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3A" w:rsidRDefault="00CB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ТАМБОВСКОЕ ОБЛАСТНОЕ ГОСУДАРСТВЕННОЕ БЮДЖЕТНОЕ  УЧРЕЖДЕНИЕ ЗДРАВООХРАНЕНИЯ</w:t>
      </w:r>
    </w:p>
    <w:p w:rsidR="00F5793A" w:rsidRDefault="00CB3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«СТАРОЮРЬЕВСКАЯ ЦЕНТРАЛЬНАЯ РАЙОННАЯ БОЛЬНИЦА»</w:t>
      </w:r>
    </w:p>
    <w:p w:rsidR="00F5793A" w:rsidRDefault="00F5793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793A" w:rsidRDefault="00CB3B7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ПРИКАЗ</w:t>
      </w:r>
    </w:p>
    <w:p w:rsidR="00F5793A" w:rsidRDefault="00F579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93A" w:rsidRDefault="00CB3B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05.06.2026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Староюрьево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№ 117</w:t>
      </w:r>
    </w:p>
    <w:p w:rsidR="00F5793A" w:rsidRDefault="00F5793A">
      <w:pPr>
        <w:suppressAutoHyphens/>
        <w:autoSpaceDN w:val="0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F5793A" w:rsidRDefault="00CB3B73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 организации наставничества в ТОГБУЗ «Староюрьевская ЦРБ»</w:t>
      </w:r>
    </w:p>
    <w:p w:rsidR="00F5793A" w:rsidRDefault="00F57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793A" w:rsidRDefault="00CB3B73">
      <w:pPr>
        <w:pStyle w:val="2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 xml:space="preserve">         В соответствии с частью 3 статьи 69 Федерального закона от 21.11.2011 № 323-ФЗ «Об основах охраны здоровья граждан в Российской Федерации», приказом  Министерства здравоохранения Российской Федерации от 05.03.2026 №167н «Об утверждении Положения о наставничестве в сфере здравоохранения», приказом Министерства здравоохранения Тамбовской области №612 от 30.04.2026  ПРИКАЗЫВАЮ:</w:t>
      </w:r>
    </w:p>
    <w:p w:rsidR="00F5793A" w:rsidRDefault="00CB3B73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1.</w:t>
      </w:r>
      <w:bookmarkStart w:id="0" w:name="_GoBack"/>
      <w:bookmarkEnd w:id="0"/>
      <w:r>
        <w:rPr>
          <w:b w:val="0"/>
          <w:sz w:val="28"/>
          <w:szCs w:val="28"/>
          <w:lang w:eastAsia="ar-SA"/>
        </w:rPr>
        <w:t xml:space="preserve"> заместителя главного врача по медицинской части</w:t>
      </w:r>
      <w:r w:rsidR="005D6648">
        <w:rPr>
          <w:b w:val="0"/>
          <w:sz w:val="28"/>
          <w:szCs w:val="28"/>
          <w:lang w:eastAsia="ar-SA"/>
        </w:rPr>
        <w:t xml:space="preserve"> В.И. </w:t>
      </w:r>
      <w:proofErr w:type="spellStart"/>
      <w:r w:rsidR="005D6648">
        <w:rPr>
          <w:b w:val="0"/>
          <w:sz w:val="28"/>
          <w:szCs w:val="28"/>
          <w:lang w:eastAsia="ar-SA"/>
        </w:rPr>
        <w:t>Шаршавых</w:t>
      </w:r>
      <w:proofErr w:type="spellEnd"/>
      <w:r>
        <w:rPr>
          <w:b w:val="0"/>
          <w:sz w:val="28"/>
          <w:szCs w:val="28"/>
          <w:lang w:eastAsia="ar-SA"/>
        </w:rPr>
        <w:t xml:space="preserve"> назначить </w:t>
      </w:r>
      <w:proofErr w:type="gramStart"/>
      <w:r>
        <w:rPr>
          <w:b w:val="0"/>
          <w:sz w:val="28"/>
          <w:szCs w:val="28"/>
          <w:lang w:eastAsia="ar-SA"/>
        </w:rPr>
        <w:t>ответственным</w:t>
      </w:r>
      <w:proofErr w:type="gramEnd"/>
      <w:r>
        <w:rPr>
          <w:b w:val="0"/>
          <w:sz w:val="28"/>
          <w:szCs w:val="28"/>
          <w:lang w:eastAsia="ar-SA"/>
        </w:rPr>
        <w:t xml:space="preserve"> за организацию наставничества в ТОГБУЗ «С</w:t>
      </w:r>
      <w:r w:rsidR="005D6648">
        <w:rPr>
          <w:b w:val="0"/>
          <w:sz w:val="28"/>
          <w:szCs w:val="28"/>
          <w:lang w:eastAsia="ar-SA"/>
        </w:rPr>
        <w:t xml:space="preserve">тароюрьевская </w:t>
      </w:r>
      <w:r>
        <w:rPr>
          <w:b w:val="0"/>
          <w:sz w:val="28"/>
          <w:szCs w:val="28"/>
          <w:lang w:eastAsia="ar-SA"/>
        </w:rPr>
        <w:t xml:space="preserve"> ЦРБ».</w:t>
      </w:r>
    </w:p>
    <w:p w:rsidR="00F5793A" w:rsidRDefault="00CB3B73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 xml:space="preserve">- разработать и утвердить положение о наставничестве </w:t>
      </w:r>
      <w:proofErr w:type="gramStart"/>
      <w:r>
        <w:rPr>
          <w:b w:val="0"/>
          <w:sz w:val="28"/>
          <w:szCs w:val="28"/>
          <w:lang w:eastAsia="ar-SA"/>
        </w:rPr>
        <w:t>в</w:t>
      </w:r>
      <w:proofErr w:type="gramEnd"/>
      <w:r>
        <w:rPr>
          <w:b w:val="0"/>
          <w:sz w:val="28"/>
          <w:szCs w:val="28"/>
          <w:lang w:eastAsia="ar-SA"/>
        </w:rPr>
        <w:t xml:space="preserve"> вверенной организации в соответствии с Положением (приложение №1)</w:t>
      </w:r>
    </w:p>
    <w:p w:rsidR="00F5793A" w:rsidRDefault="00CB3B73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 xml:space="preserve">- обеспечить ежеквартально предоставление информации о наставничестве в региональный кадровый центр по форме согласно приложению №2 </w:t>
      </w:r>
      <w:proofErr w:type="gramStart"/>
      <w:r>
        <w:rPr>
          <w:b w:val="0"/>
          <w:sz w:val="28"/>
          <w:szCs w:val="28"/>
          <w:lang w:eastAsia="ar-SA"/>
        </w:rPr>
        <w:t>к</w:t>
      </w:r>
      <w:proofErr w:type="gramEnd"/>
      <w:r>
        <w:rPr>
          <w:b w:val="0"/>
          <w:sz w:val="28"/>
          <w:szCs w:val="28"/>
          <w:lang w:eastAsia="ar-SA"/>
        </w:rPr>
        <w:t xml:space="preserve"> настоящему приказу до 5 числа месяца, следующего за отчетным периодом.</w:t>
      </w:r>
    </w:p>
    <w:p w:rsidR="00F5793A" w:rsidRDefault="00CB3B73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 xml:space="preserve">2. Заместителю главного врача по экономическим вопросам </w:t>
      </w:r>
      <w:proofErr w:type="spellStart"/>
      <w:r>
        <w:rPr>
          <w:b w:val="0"/>
          <w:sz w:val="28"/>
          <w:szCs w:val="28"/>
          <w:lang w:eastAsia="ar-SA"/>
        </w:rPr>
        <w:t>Кон</w:t>
      </w:r>
      <w:r w:rsidR="005D6648">
        <w:rPr>
          <w:b w:val="0"/>
          <w:sz w:val="28"/>
          <w:szCs w:val="28"/>
          <w:lang w:eastAsia="ar-SA"/>
        </w:rPr>
        <w:t>чаковой</w:t>
      </w:r>
      <w:proofErr w:type="spellEnd"/>
      <w:r w:rsidR="005D6648">
        <w:rPr>
          <w:b w:val="0"/>
          <w:sz w:val="28"/>
          <w:szCs w:val="28"/>
          <w:lang w:eastAsia="ar-SA"/>
        </w:rPr>
        <w:t xml:space="preserve"> Н.И.</w:t>
      </w:r>
      <w:r>
        <w:rPr>
          <w:b w:val="0"/>
          <w:sz w:val="28"/>
          <w:szCs w:val="28"/>
          <w:lang w:eastAsia="ar-SA"/>
        </w:rPr>
        <w:t xml:space="preserve"> предусмотреть установление ежемесячных выплат стимулирующего характера к должностному окладу наставника в размере до 25% от оклада на весь период наставничества.</w:t>
      </w:r>
    </w:p>
    <w:p w:rsidR="00F5793A" w:rsidRDefault="00CB3B73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3. Контроль за исполнения настоящего приказа оставляю за собой.</w:t>
      </w:r>
    </w:p>
    <w:p w:rsidR="00F5793A" w:rsidRDefault="00F5793A">
      <w:pPr>
        <w:pStyle w:val="2"/>
        <w:jc w:val="both"/>
        <w:rPr>
          <w:b w:val="0"/>
          <w:sz w:val="28"/>
          <w:szCs w:val="28"/>
          <w:lang w:eastAsia="ar-SA"/>
        </w:rPr>
      </w:pPr>
    </w:p>
    <w:p w:rsidR="00F5793A" w:rsidRDefault="00CB3B73">
      <w:pPr>
        <w:pStyle w:val="2"/>
        <w:jc w:val="both"/>
      </w:pPr>
      <w:r>
        <w:rPr>
          <w:b w:val="0"/>
          <w:sz w:val="28"/>
          <w:szCs w:val="28"/>
          <w:lang w:eastAsia="ar-SA"/>
        </w:rPr>
        <w:t xml:space="preserve">      И.</w:t>
      </w:r>
      <w:r w:rsidR="005D6648">
        <w:rPr>
          <w:b w:val="0"/>
          <w:sz w:val="28"/>
          <w:szCs w:val="28"/>
          <w:lang w:eastAsia="ar-SA"/>
        </w:rPr>
        <w:t xml:space="preserve"> </w:t>
      </w:r>
      <w:r>
        <w:rPr>
          <w:b w:val="0"/>
          <w:sz w:val="28"/>
          <w:szCs w:val="28"/>
          <w:lang w:eastAsia="ar-SA"/>
        </w:rPr>
        <w:t xml:space="preserve">о. главного врача                                   </w:t>
      </w:r>
      <w:r w:rsidR="005D6648">
        <w:rPr>
          <w:b w:val="0"/>
          <w:sz w:val="28"/>
          <w:szCs w:val="28"/>
          <w:lang w:eastAsia="ar-SA"/>
        </w:rPr>
        <w:t xml:space="preserve">                </w:t>
      </w:r>
      <w:proofErr w:type="spellStart"/>
      <w:r w:rsidR="005D6648">
        <w:rPr>
          <w:b w:val="0"/>
          <w:sz w:val="28"/>
          <w:szCs w:val="28"/>
          <w:lang w:eastAsia="ar-SA"/>
        </w:rPr>
        <w:t>В.И.Шаршавых</w:t>
      </w:r>
      <w:proofErr w:type="spellEnd"/>
    </w:p>
    <w:sectPr w:rsidR="00F579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B73" w:rsidRDefault="00CB3B73">
      <w:pPr>
        <w:spacing w:line="240" w:lineRule="auto"/>
      </w:pPr>
      <w:r>
        <w:separator/>
      </w:r>
    </w:p>
  </w:endnote>
  <w:endnote w:type="continuationSeparator" w:id="0">
    <w:p w:rsidR="00CB3B73" w:rsidRDefault="00CB3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B73" w:rsidRDefault="00CB3B73">
      <w:pPr>
        <w:spacing w:after="0"/>
      </w:pPr>
      <w:r>
        <w:separator/>
      </w:r>
    </w:p>
  </w:footnote>
  <w:footnote w:type="continuationSeparator" w:id="0">
    <w:p w:rsidR="00CB3B73" w:rsidRDefault="00CB3B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39"/>
    <w:rsid w:val="0007619D"/>
    <w:rsid w:val="00106C49"/>
    <w:rsid w:val="001250DD"/>
    <w:rsid w:val="001C06B1"/>
    <w:rsid w:val="001D0AB0"/>
    <w:rsid w:val="001E2172"/>
    <w:rsid w:val="001E2667"/>
    <w:rsid w:val="001F0034"/>
    <w:rsid w:val="001F35E6"/>
    <w:rsid w:val="00214261"/>
    <w:rsid w:val="00240CC9"/>
    <w:rsid w:val="002643A5"/>
    <w:rsid w:val="00273AC6"/>
    <w:rsid w:val="002918DD"/>
    <w:rsid w:val="002A0D47"/>
    <w:rsid w:val="002D00D8"/>
    <w:rsid w:val="003350C1"/>
    <w:rsid w:val="00340F9D"/>
    <w:rsid w:val="00344B88"/>
    <w:rsid w:val="003724A2"/>
    <w:rsid w:val="003B5512"/>
    <w:rsid w:val="003C2539"/>
    <w:rsid w:val="003C7CAF"/>
    <w:rsid w:val="003E6E17"/>
    <w:rsid w:val="00403E40"/>
    <w:rsid w:val="00423648"/>
    <w:rsid w:val="004300B6"/>
    <w:rsid w:val="00432167"/>
    <w:rsid w:val="004541B3"/>
    <w:rsid w:val="004646D9"/>
    <w:rsid w:val="00471C93"/>
    <w:rsid w:val="00482330"/>
    <w:rsid w:val="004B5CCD"/>
    <w:rsid w:val="004C14A2"/>
    <w:rsid w:val="004C79A7"/>
    <w:rsid w:val="004D6D91"/>
    <w:rsid w:val="004F6490"/>
    <w:rsid w:val="00507D16"/>
    <w:rsid w:val="00535ABA"/>
    <w:rsid w:val="0053709A"/>
    <w:rsid w:val="0054466F"/>
    <w:rsid w:val="00582C23"/>
    <w:rsid w:val="00585F12"/>
    <w:rsid w:val="005B0460"/>
    <w:rsid w:val="005D6648"/>
    <w:rsid w:val="00657991"/>
    <w:rsid w:val="00696560"/>
    <w:rsid w:val="006D05D5"/>
    <w:rsid w:val="006E67FC"/>
    <w:rsid w:val="006F7BB5"/>
    <w:rsid w:val="00730E14"/>
    <w:rsid w:val="007C55B8"/>
    <w:rsid w:val="007E11E8"/>
    <w:rsid w:val="008348EC"/>
    <w:rsid w:val="00872E9A"/>
    <w:rsid w:val="008D4D8D"/>
    <w:rsid w:val="008F16EB"/>
    <w:rsid w:val="00907DFF"/>
    <w:rsid w:val="0093049C"/>
    <w:rsid w:val="00946152"/>
    <w:rsid w:val="00981978"/>
    <w:rsid w:val="009900E5"/>
    <w:rsid w:val="0099228C"/>
    <w:rsid w:val="009B1432"/>
    <w:rsid w:val="009E06E6"/>
    <w:rsid w:val="009E1B0E"/>
    <w:rsid w:val="009F75DB"/>
    <w:rsid w:val="00A0547B"/>
    <w:rsid w:val="00A20739"/>
    <w:rsid w:val="00A25162"/>
    <w:rsid w:val="00A31C21"/>
    <w:rsid w:val="00A55029"/>
    <w:rsid w:val="00A67DCA"/>
    <w:rsid w:val="00B12C20"/>
    <w:rsid w:val="00B63839"/>
    <w:rsid w:val="00BE72BC"/>
    <w:rsid w:val="00C524C6"/>
    <w:rsid w:val="00C64181"/>
    <w:rsid w:val="00C8498E"/>
    <w:rsid w:val="00C90D2C"/>
    <w:rsid w:val="00CA7390"/>
    <w:rsid w:val="00CA7FAE"/>
    <w:rsid w:val="00CB3B73"/>
    <w:rsid w:val="00CB43A8"/>
    <w:rsid w:val="00D04022"/>
    <w:rsid w:val="00D05D43"/>
    <w:rsid w:val="00D06171"/>
    <w:rsid w:val="00D20752"/>
    <w:rsid w:val="00D34FB0"/>
    <w:rsid w:val="00D926E4"/>
    <w:rsid w:val="00DA00BA"/>
    <w:rsid w:val="00DB007B"/>
    <w:rsid w:val="00DF1C6C"/>
    <w:rsid w:val="00E20EDA"/>
    <w:rsid w:val="00E50DC6"/>
    <w:rsid w:val="00E82C61"/>
    <w:rsid w:val="00E83A20"/>
    <w:rsid w:val="00EA0AE5"/>
    <w:rsid w:val="00EC359B"/>
    <w:rsid w:val="00ED3E9F"/>
    <w:rsid w:val="00EE6FE7"/>
    <w:rsid w:val="00F16DB8"/>
    <w:rsid w:val="00F17D47"/>
    <w:rsid w:val="00F5793A"/>
    <w:rsid w:val="00F762F0"/>
    <w:rsid w:val="00FA2A66"/>
    <w:rsid w:val="00FB3BDB"/>
    <w:rsid w:val="00FC3BF5"/>
    <w:rsid w:val="00FD1E43"/>
    <w:rsid w:val="5757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7AC1C-7E09-4D73-B1A9-D984B47A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Секретарь</cp:lastModifiedBy>
  <cp:revision>2</cp:revision>
  <cp:lastPrinted>2026-06-11T05:18:00Z</cp:lastPrinted>
  <dcterms:created xsi:type="dcterms:W3CDTF">2026-06-11T05:18:00Z</dcterms:created>
  <dcterms:modified xsi:type="dcterms:W3CDTF">2026-06-11T05:18:00Z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eyJoZGlkIjoiMzBmZTM2OWQyZmE5MTA0ZTc2NTI1ZmE2ZTdlOWFkZjgifQ==</vt:lpwstr>
  </property>
  <property fmtid="{D5CDD505-2E9C-101B-9397-08002B2CF9AE}" pid="3" name="KSOProductBuildVer">
    <vt:lpwstr>1049-12.1.0.26880</vt:lpwstr>
  </property>
  <property fmtid="{D5CDD505-2E9C-101B-9397-08002B2CF9AE}" pid="4" name="ICV">
    <vt:lpwstr>519CCCE25B98412FA2CCBD3E18901EB5_13</vt:lpwstr>
  </property>
</Properties>
</file>