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F75" w:rsidRDefault="00A457E3" w:rsidP="00C613BB">
      <w:pPr>
        <w:pStyle w:val="1"/>
        <w:shd w:val="clear" w:color="auto" w:fill="auto"/>
        <w:spacing w:before="3060" w:after="120"/>
        <w:jc w:val="center"/>
      </w:pPr>
      <w:r>
        <w:rPr>
          <w:b/>
          <w:bCs/>
        </w:rPr>
        <w:t>Т</w:t>
      </w:r>
      <w:r w:rsidR="00C613BB">
        <w:rPr>
          <w:b/>
          <w:bCs/>
        </w:rPr>
        <w:t>А</w:t>
      </w:r>
      <w:r>
        <w:rPr>
          <w:b/>
          <w:bCs/>
        </w:rPr>
        <w:t>МБОВСКОЕ ОБЛАСТНОЕ ГОСУДАРСТВЕННОЕ БЮДЖЕТНОЕ</w:t>
      </w:r>
      <w:r>
        <w:rPr>
          <w:b/>
          <w:bCs/>
        </w:rPr>
        <w:br/>
        <w:t>УЧРЕЖДЕНИЕ ЗДРАВООХРАНЕНИЯ</w:t>
      </w:r>
    </w:p>
    <w:p w:rsidR="00911F75" w:rsidRDefault="00A457E3" w:rsidP="00C613BB">
      <w:pPr>
        <w:pStyle w:val="1"/>
        <w:shd w:val="clear" w:color="auto" w:fill="auto"/>
        <w:spacing w:after="380"/>
        <w:jc w:val="center"/>
      </w:pPr>
      <w:r>
        <w:rPr>
          <w:b/>
          <w:bCs/>
        </w:rPr>
        <w:t>«СТАРОЮРЬЕВСКАЯ ЦЕНТРАЛЬНАЯ РАЙОННАЯ БОЛЬНИЦА»</w:t>
      </w:r>
    </w:p>
    <w:p w:rsidR="00911F75" w:rsidRDefault="00A457E3">
      <w:pPr>
        <w:pStyle w:val="11"/>
        <w:keepNext/>
        <w:keepLines/>
        <w:shd w:val="clear" w:color="auto" w:fill="auto"/>
        <w:jc w:val="center"/>
      </w:pPr>
      <w:bookmarkStart w:id="0" w:name="bookmark0"/>
      <w:bookmarkStart w:id="1" w:name="bookmark1"/>
      <w:r>
        <w:t>ПРИКАЗ</w:t>
      </w:r>
      <w:bookmarkEnd w:id="0"/>
      <w:bookmarkEnd w:id="1"/>
    </w:p>
    <w:p w:rsidR="00911F75" w:rsidRDefault="00C613BB">
      <w:pPr>
        <w:pStyle w:val="1"/>
        <w:shd w:val="clear" w:color="auto" w:fill="auto"/>
        <w:spacing w:after="540"/>
        <w:jc w:val="center"/>
      </w:pPr>
      <w:r>
        <w:t>11</w:t>
      </w:r>
      <w:r w:rsidR="00A457E3">
        <w:t>.01.20</w:t>
      </w:r>
      <w:r>
        <w:t xml:space="preserve">21                               </w:t>
      </w:r>
      <w:r w:rsidR="00A457E3">
        <w:t xml:space="preserve"> </w:t>
      </w:r>
      <w:proofErr w:type="gramStart"/>
      <w:r w:rsidR="00A457E3">
        <w:t>с</w:t>
      </w:r>
      <w:proofErr w:type="gramEnd"/>
      <w:r w:rsidR="00A457E3">
        <w:t>. Староюрьево</w:t>
      </w:r>
      <w:r>
        <w:t xml:space="preserve">                                      </w:t>
      </w:r>
      <w:r w:rsidR="00A457E3">
        <w:t xml:space="preserve"> №8</w:t>
      </w:r>
    </w:p>
    <w:p w:rsidR="00911F75" w:rsidRDefault="00A457E3">
      <w:pPr>
        <w:pStyle w:val="11"/>
        <w:keepNext/>
        <w:keepLines/>
        <w:shd w:val="clear" w:color="auto" w:fill="auto"/>
        <w:jc w:val="center"/>
      </w:pPr>
      <w:bookmarkStart w:id="2" w:name="bookmark2"/>
      <w:bookmarkStart w:id="3" w:name="bookmark3"/>
      <w:r>
        <w:t>О</w:t>
      </w:r>
      <w:hyperlink r:id="rId9" w:history="1">
        <w:r>
          <w:t xml:space="preserve"> введение в действие </w:t>
        </w:r>
      </w:hyperlink>
      <w:r>
        <w:t>Правил внутреннего распорядка для пациентов</w:t>
      </w:r>
      <w:bookmarkEnd w:id="2"/>
      <w:bookmarkEnd w:id="3"/>
    </w:p>
    <w:p w:rsidR="00911F75" w:rsidRDefault="00A457E3">
      <w:pPr>
        <w:pStyle w:val="1"/>
        <w:shd w:val="clear" w:color="auto" w:fill="auto"/>
        <w:spacing w:after="260"/>
      </w:pPr>
      <w:r>
        <w:t xml:space="preserve">В целях повышения качества и доступности оказания медицинской помощи населению </w:t>
      </w:r>
      <w:proofErr w:type="spellStart"/>
      <w:r>
        <w:t>Староюрьевского</w:t>
      </w:r>
      <w:proofErr w:type="spellEnd"/>
      <w:r>
        <w:t xml:space="preserve"> района, в соответствии с Федеральным законом от 21.11.2011 №323-ФЗ «Об основах охраны здоровья граждан в Российской Федерации», приказом Минздрава СССР от 16 .11.1987г. </w:t>
      </w:r>
      <w:r>
        <w:rPr>
          <w:lang w:val="en-US" w:eastAsia="en-US" w:bidi="en-US"/>
        </w:rPr>
        <w:t>No</w:t>
      </w:r>
      <w:r w:rsidRPr="00BD09E4">
        <w:rPr>
          <w:lang w:eastAsia="en-US" w:bidi="en-US"/>
        </w:rPr>
        <w:t xml:space="preserve"> </w:t>
      </w:r>
      <w:r>
        <w:t xml:space="preserve">1204 «О лечебно </w:t>
      </w:r>
      <w:proofErr w:type="gramStart"/>
      <w:r>
        <w:t>-о</w:t>
      </w:r>
      <w:proofErr w:type="gramEnd"/>
      <w:r>
        <w:t xml:space="preserve">хранительном режиме в </w:t>
      </w:r>
      <w:proofErr w:type="spellStart"/>
      <w:r>
        <w:t>лечебно</w:t>
      </w:r>
      <w:r>
        <w:softHyphen/>
        <w:t>профилактических</w:t>
      </w:r>
      <w:proofErr w:type="spellEnd"/>
      <w:r>
        <w:t xml:space="preserve"> учреждениях», прик</w:t>
      </w:r>
      <w:r w:rsidR="00AB21F6">
        <w:t>а</w:t>
      </w:r>
      <w:r>
        <w:t>зом</w:t>
      </w:r>
      <w:r w:rsidR="00AB21F6">
        <w:t xml:space="preserve"> </w:t>
      </w:r>
      <w:r>
        <w:t xml:space="preserve"> Министерства здравоохранения Российской Федерации (Минздрав России) от 29 июня 2016 г. </w:t>
      </w:r>
      <w:r>
        <w:rPr>
          <w:lang w:val="en-US" w:eastAsia="en-US" w:bidi="en-US"/>
        </w:rPr>
        <w:t>N</w:t>
      </w:r>
      <w:r w:rsidRPr="00BD09E4">
        <w:rPr>
          <w:lang w:eastAsia="en-US" w:bidi="en-US"/>
        </w:rPr>
        <w:t xml:space="preserve"> </w:t>
      </w:r>
      <w:r>
        <w:t xml:space="preserve">425н г. Москва "Об утверждении Порядка ознакомления пациента либо его законного представителя с медицинской документацией, отражающей состояние здоровья пациента", письма Министерства здравоохранения Российской </w:t>
      </w:r>
      <w:proofErr w:type="gramStart"/>
      <w:r>
        <w:t>Федераци</w:t>
      </w:r>
      <w:hyperlink r:id="rId10" w:history="1">
        <w:r>
          <w:t>и</w:t>
        </w:r>
        <w:proofErr w:type="gramEnd"/>
        <w:r w:rsidR="00BD09E4">
          <w:t xml:space="preserve"> </w:t>
        </w:r>
        <w:r>
          <w:t>письма "О правилах посещения родственниками</w:t>
        </w:r>
      </w:hyperlink>
      <w:r>
        <w:t xml:space="preserve"> </w:t>
      </w:r>
      <w:hyperlink r:id="rId11" w:history="1">
        <w:r>
          <w:t xml:space="preserve">пациентов в отделениях реанимации и интенсивной терапии (реанимации)" </w:t>
        </w:r>
      </w:hyperlink>
      <w:r>
        <w:t>и</w:t>
      </w:r>
      <w:hyperlink r:id="rId12" w:history="1">
        <w:r>
          <w:t xml:space="preserve"> формы</w:t>
        </w:r>
      </w:hyperlink>
      <w:r>
        <w:t xml:space="preserve"> </w:t>
      </w:r>
      <w:hyperlink r:id="rId13" w:history="1">
        <w:r>
          <w:t>памятки для посетителей,</w:t>
        </w:r>
      </w:hyperlink>
      <w:hyperlink r:id="rId14" w:history="1">
        <w:r>
          <w:t xml:space="preserve"> Постановление администрации области от 28.12.2016 №1556 "О</w:t>
        </w:r>
      </w:hyperlink>
      <w:r>
        <w:t xml:space="preserve"> </w:t>
      </w:r>
      <w:hyperlink r:id="rId15" w:history="1">
        <w:r>
          <w:t>Программе государственных гарантий бесплатного оказания населению Тамбовской</w:t>
        </w:r>
      </w:hyperlink>
      <w:r>
        <w:t xml:space="preserve"> </w:t>
      </w:r>
      <w:hyperlink r:id="rId16" w:history="1">
        <w:r>
          <w:t>области медицинской помощи на 2017 год и на плановый период 2018 и 2019 годов"</w:t>
        </w:r>
      </w:hyperlink>
    </w:p>
    <w:p w:rsidR="00911F75" w:rsidRDefault="00A457E3">
      <w:pPr>
        <w:pStyle w:val="1"/>
        <w:shd w:val="clear" w:color="auto" w:fill="auto"/>
        <w:spacing w:after="260"/>
      </w:pPr>
      <w:r>
        <w:t>ПРИКАЗЫВАЮ:</w:t>
      </w:r>
    </w:p>
    <w:p w:rsidR="00911F75" w:rsidRDefault="00A457E3">
      <w:pPr>
        <w:pStyle w:val="1"/>
        <w:numPr>
          <w:ilvl w:val="0"/>
          <w:numId w:val="1"/>
        </w:numPr>
        <w:shd w:val="clear" w:color="auto" w:fill="auto"/>
        <w:tabs>
          <w:tab w:val="left" w:pos="328"/>
        </w:tabs>
        <w:spacing w:after="260"/>
      </w:pPr>
      <w:r>
        <w:t xml:space="preserve">С </w:t>
      </w:r>
      <w:r w:rsidR="00C613BB">
        <w:t>11</w:t>
      </w:r>
      <w:r>
        <w:t>.01.20</w:t>
      </w:r>
      <w:r w:rsidR="00C613BB">
        <w:t>21</w:t>
      </w:r>
      <w:r>
        <w:t xml:space="preserve"> года ввести в действие</w:t>
      </w:r>
      <w:proofErr w:type="gramStart"/>
      <w:r>
        <w:t xml:space="preserve"> :</w:t>
      </w:r>
      <w:proofErr w:type="gramEnd"/>
    </w:p>
    <w:p w:rsidR="00911F75" w:rsidRDefault="00A457E3">
      <w:pPr>
        <w:pStyle w:val="1"/>
        <w:numPr>
          <w:ilvl w:val="1"/>
          <w:numId w:val="1"/>
        </w:numPr>
        <w:shd w:val="clear" w:color="auto" w:fill="auto"/>
        <w:tabs>
          <w:tab w:val="left" w:pos="506"/>
        </w:tabs>
      </w:pPr>
      <w:r>
        <w:t>Правила внутреннего распорядка для пациентов ТОГБУЗ «Староюрьевская ЦРБ в поликлинике (приложение 1);</w:t>
      </w:r>
    </w:p>
    <w:p w:rsidR="00911F75" w:rsidRDefault="00A457E3">
      <w:pPr>
        <w:pStyle w:val="1"/>
        <w:numPr>
          <w:ilvl w:val="1"/>
          <w:numId w:val="1"/>
        </w:numPr>
        <w:shd w:val="clear" w:color="auto" w:fill="auto"/>
        <w:tabs>
          <w:tab w:val="left" w:pos="506"/>
        </w:tabs>
      </w:pPr>
      <w:r>
        <w:t>Правила внутреннего распорядка для пациентов ТОГБУЗ «Староюрьевская ЦРБ в стационаре (приложение 2);</w:t>
      </w:r>
    </w:p>
    <w:p w:rsidR="00911F75" w:rsidRDefault="00A457E3">
      <w:pPr>
        <w:pStyle w:val="1"/>
        <w:numPr>
          <w:ilvl w:val="0"/>
          <w:numId w:val="1"/>
        </w:numPr>
        <w:shd w:val="clear" w:color="auto" w:fill="auto"/>
        <w:tabs>
          <w:tab w:val="left" w:pos="328"/>
        </w:tabs>
      </w:pPr>
      <w:r>
        <w:t>Заведующим подразделениями ТОГБУЗ «Староюрьевская ЦРБ:</w:t>
      </w:r>
    </w:p>
    <w:p w:rsidR="00911F75" w:rsidRDefault="00A457E3">
      <w:pPr>
        <w:pStyle w:val="1"/>
        <w:shd w:val="clear" w:color="auto" w:fill="auto"/>
      </w:pPr>
      <w:r>
        <w:t>2.1 строго следить за исполнением положений данных документов</w:t>
      </w:r>
    </w:p>
    <w:p w:rsidR="00911F75" w:rsidRDefault="00A457E3">
      <w:pPr>
        <w:pStyle w:val="1"/>
        <w:shd w:val="clear" w:color="auto" w:fill="auto"/>
      </w:pPr>
      <w:r>
        <w:t>2.2 незамедлительно сообщать администрации ТОГБУЗ «Староюрьевская ЦРБ о каждом случае нарушений Правил внутреннего распорядка для пациентов и о лечебно - охранительном режиме в ТОГБУЗ «Староюрьевская ЦРБ.</w:t>
      </w:r>
    </w:p>
    <w:p w:rsidR="00911F75" w:rsidRDefault="00A457E3">
      <w:pPr>
        <w:pStyle w:val="1"/>
        <w:numPr>
          <w:ilvl w:val="0"/>
          <w:numId w:val="1"/>
        </w:numPr>
        <w:shd w:val="clear" w:color="auto" w:fill="auto"/>
        <w:tabs>
          <w:tab w:val="left" w:pos="328"/>
        </w:tabs>
        <w:spacing w:after="260"/>
      </w:pPr>
      <w:proofErr w:type="gramStart"/>
      <w:r>
        <w:t>Контроль за</w:t>
      </w:r>
      <w:proofErr w:type="gramEnd"/>
      <w:r>
        <w:t xml:space="preserve"> исполнением приказа возложить на </w:t>
      </w:r>
      <w:r w:rsidR="00C613BB">
        <w:t xml:space="preserve">зав. поликлиникой </w:t>
      </w:r>
      <w:r>
        <w:t xml:space="preserve"> </w:t>
      </w:r>
      <w:proofErr w:type="spellStart"/>
      <w:r w:rsidR="00C613BB">
        <w:t>Насуеву</w:t>
      </w:r>
      <w:proofErr w:type="spellEnd"/>
      <w:r w:rsidR="00C613BB">
        <w:t xml:space="preserve"> К.А</w:t>
      </w:r>
      <w:r>
        <w:t>.</w:t>
      </w:r>
    </w:p>
    <w:p w:rsidR="00C613BB" w:rsidRDefault="00C613BB" w:rsidP="00C613BB">
      <w:pPr>
        <w:pStyle w:val="1"/>
        <w:shd w:val="clear" w:color="auto" w:fill="auto"/>
        <w:tabs>
          <w:tab w:val="left" w:pos="328"/>
        </w:tabs>
        <w:spacing w:after="260"/>
      </w:pPr>
    </w:p>
    <w:p w:rsidR="00C613BB" w:rsidRDefault="00C613BB" w:rsidP="00C613BB">
      <w:pPr>
        <w:pStyle w:val="1"/>
        <w:shd w:val="clear" w:color="auto" w:fill="auto"/>
        <w:tabs>
          <w:tab w:val="left" w:pos="328"/>
        </w:tabs>
        <w:spacing w:after="260"/>
      </w:pPr>
    </w:p>
    <w:p w:rsidR="00C613BB" w:rsidRDefault="00C613BB" w:rsidP="00C613BB">
      <w:pPr>
        <w:pStyle w:val="1"/>
        <w:shd w:val="clear" w:color="auto" w:fill="auto"/>
        <w:tabs>
          <w:tab w:val="left" w:pos="328"/>
        </w:tabs>
        <w:spacing w:after="260"/>
      </w:pPr>
    </w:p>
    <w:p w:rsidR="00911F75" w:rsidRDefault="00A457E3">
      <w:pPr>
        <w:pStyle w:val="30"/>
        <w:shd w:val="clear" w:color="auto" w:fill="auto"/>
        <w:spacing w:after="280"/>
        <w:ind w:left="6800" w:firstLine="560"/>
      </w:pPr>
      <w:r>
        <w:t>Приложение 1 утверждено приказом ТОГБУЗ «Староюрьевская ЦРБ»</w:t>
      </w:r>
      <w:r w:rsidR="00C613BB">
        <w:t>11</w:t>
      </w:r>
      <w:r>
        <w:t>.01.20</w:t>
      </w:r>
      <w:r w:rsidR="00C613BB">
        <w:t>21</w:t>
      </w:r>
      <w:r>
        <w:t xml:space="preserve"> №8</w:t>
      </w:r>
    </w:p>
    <w:p w:rsidR="00911F75" w:rsidRPr="00AB21F6" w:rsidRDefault="00A457E3" w:rsidP="00AB21F6">
      <w:pPr>
        <w:pStyle w:val="22"/>
        <w:shd w:val="clear" w:color="auto" w:fill="auto"/>
        <w:spacing w:after="0"/>
        <w:rPr>
          <w:sz w:val="28"/>
          <w:szCs w:val="28"/>
        </w:rPr>
      </w:pPr>
      <w:r w:rsidRPr="00AB21F6">
        <w:rPr>
          <w:sz w:val="28"/>
          <w:szCs w:val="28"/>
        </w:rPr>
        <w:t>ПРАВИЛА</w:t>
      </w:r>
    </w:p>
    <w:p w:rsidR="00AB21F6" w:rsidRDefault="00A457E3" w:rsidP="00AB21F6">
      <w:pPr>
        <w:pStyle w:val="22"/>
        <w:shd w:val="clear" w:color="auto" w:fill="auto"/>
        <w:spacing w:after="0"/>
        <w:rPr>
          <w:sz w:val="28"/>
          <w:szCs w:val="28"/>
        </w:rPr>
      </w:pPr>
      <w:r w:rsidRPr="00AB21F6">
        <w:rPr>
          <w:sz w:val="28"/>
          <w:szCs w:val="28"/>
        </w:rPr>
        <w:t xml:space="preserve">ВНУТРЕННЕГО РАСПОРЯДКА </w:t>
      </w:r>
    </w:p>
    <w:p w:rsidR="00AB21F6" w:rsidRDefault="00A457E3" w:rsidP="00AB21F6">
      <w:pPr>
        <w:pStyle w:val="22"/>
        <w:shd w:val="clear" w:color="auto" w:fill="auto"/>
        <w:spacing w:after="0"/>
        <w:rPr>
          <w:sz w:val="28"/>
          <w:szCs w:val="28"/>
        </w:rPr>
      </w:pPr>
      <w:r w:rsidRPr="00AB21F6">
        <w:rPr>
          <w:sz w:val="28"/>
          <w:szCs w:val="28"/>
        </w:rPr>
        <w:t>ДЛЯ ПАЦИЕНТОВ ТАМБОВСКОГО ОБЛАСТНОГО</w:t>
      </w:r>
      <w:r w:rsidRPr="00AB21F6">
        <w:rPr>
          <w:sz w:val="28"/>
          <w:szCs w:val="28"/>
        </w:rPr>
        <w:br/>
        <w:t xml:space="preserve">ГОСУДАРСТВЕННОГО БЮДЖЕТНОГО </w:t>
      </w:r>
    </w:p>
    <w:p w:rsidR="00911F75" w:rsidRDefault="00A457E3" w:rsidP="00AB21F6">
      <w:pPr>
        <w:pStyle w:val="22"/>
        <w:shd w:val="clear" w:color="auto" w:fill="auto"/>
        <w:spacing w:after="0"/>
        <w:rPr>
          <w:sz w:val="28"/>
          <w:szCs w:val="28"/>
        </w:rPr>
      </w:pPr>
      <w:r w:rsidRPr="00AB21F6">
        <w:rPr>
          <w:sz w:val="28"/>
          <w:szCs w:val="28"/>
        </w:rPr>
        <w:t>УЧРЕЖДЕНИЯ ЗДРАВООХРАНЕНИЯ</w:t>
      </w:r>
      <w:r w:rsidRPr="00AB21F6">
        <w:rPr>
          <w:sz w:val="28"/>
          <w:szCs w:val="28"/>
        </w:rPr>
        <w:br/>
      </w:r>
      <w:r w:rsidR="00AB21F6">
        <w:rPr>
          <w:sz w:val="28"/>
          <w:szCs w:val="28"/>
        </w:rPr>
        <w:t>«</w:t>
      </w:r>
      <w:r w:rsidRPr="00AB21F6">
        <w:rPr>
          <w:sz w:val="28"/>
          <w:szCs w:val="28"/>
        </w:rPr>
        <w:t>СТАРОЮРЬЕВСКАЯ ЦЕНТРАЛЬНАЯ РАЙОННАЯ БОЛЬНИЦА</w:t>
      </w:r>
      <w:r w:rsidR="00AB21F6">
        <w:rPr>
          <w:sz w:val="28"/>
          <w:szCs w:val="28"/>
        </w:rPr>
        <w:t>»</w:t>
      </w:r>
    </w:p>
    <w:p w:rsidR="00AB21F6" w:rsidRPr="00AB21F6" w:rsidRDefault="00AB21F6" w:rsidP="00AB21F6">
      <w:pPr>
        <w:pStyle w:val="22"/>
        <w:shd w:val="clear" w:color="auto" w:fill="auto"/>
        <w:spacing w:after="0"/>
        <w:rPr>
          <w:sz w:val="28"/>
          <w:szCs w:val="28"/>
        </w:rPr>
      </w:pPr>
    </w:p>
    <w:p w:rsidR="00911F75" w:rsidRPr="00AB21F6" w:rsidRDefault="00A457E3">
      <w:pPr>
        <w:pStyle w:val="22"/>
        <w:shd w:val="clear" w:color="auto" w:fill="auto"/>
        <w:spacing w:after="0"/>
        <w:rPr>
          <w:sz w:val="24"/>
          <w:szCs w:val="24"/>
        </w:rPr>
      </w:pPr>
      <w:r w:rsidRPr="00AB21F6">
        <w:rPr>
          <w:sz w:val="24"/>
          <w:szCs w:val="24"/>
        </w:rPr>
        <w:t>ПОЛИКЛИНИКА</w:t>
      </w:r>
    </w:p>
    <w:p w:rsidR="00911F75" w:rsidRPr="00AB21F6" w:rsidRDefault="00A457E3">
      <w:pPr>
        <w:pStyle w:val="22"/>
        <w:shd w:val="clear" w:color="auto" w:fill="auto"/>
        <w:spacing w:after="280"/>
        <w:rPr>
          <w:sz w:val="28"/>
          <w:szCs w:val="28"/>
        </w:rPr>
      </w:pPr>
      <w:r w:rsidRPr="00AB21F6">
        <w:rPr>
          <w:sz w:val="28"/>
          <w:szCs w:val="28"/>
        </w:rPr>
        <w:t>I. Общие положения</w:t>
      </w:r>
    </w:p>
    <w:p w:rsidR="00911F75" w:rsidRDefault="00A457E3" w:rsidP="00AB21F6">
      <w:pPr>
        <w:pStyle w:val="1"/>
        <w:numPr>
          <w:ilvl w:val="0"/>
          <w:numId w:val="2"/>
        </w:numPr>
        <w:shd w:val="clear" w:color="auto" w:fill="auto"/>
        <w:tabs>
          <w:tab w:val="left" w:pos="1180"/>
        </w:tabs>
      </w:pPr>
      <w:r>
        <w:t xml:space="preserve">Правила внутреннего распорядка ТОГБУЗ «Староюрьевская ЦРБ» для пациентов являются организационно-правовым документом в соответствии с законодательством Российской Федерации в сфере здравоохранения: Федеральным законом от 21.11.2011 г. №323-ФЗ «Об основах охраны здоровья граждан в РФ», Законом Российской Федерации от 07.02.1992 №2300-1 «О защите прав </w:t>
      </w:r>
      <w:proofErr w:type="gramStart"/>
      <w:r>
        <w:t>потребителей», Законом Российской Федерации от 23.04.2012 №390н “Об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Постановлением Правительства РФ от 04.10.2012 №1006</w:t>
      </w:r>
      <w:proofErr w:type="gramEnd"/>
      <w:r>
        <w:t xml:space="preserve"> «Об утверждении правил предоставления медицинскими организациями платных медицинских услуг».</w:t>
      </w:r>
    </w:p>
    <w:p w:rsidR="00911F75" w:rsidRDefault="00A457E3" w:rsidP="00AB21F6">
      <w:pPr>
        <w:pStyle w:val="1"/>
        <w:numPr>
          <w:ilvl w:val="0"/>
          <w:numId w:val="2"/>
        </w:numPr>
        <w:shd w:val="clear" w:color="auto" w:fill="auto"/>
        <w:tabs>
          <w:tab w:val="left" w:pos="0"/>
        </w:tabs>
      </w:pPr>
      <w:r>
        <w:t>Внутренний распорядок Поликлиники для пациентов - это регламент (порядок) выполнения профессиональной деятельности работниками Поликлиники, обеспечивающий получение пациентом медицинской помощи надлежащего качества, а также права и обязанности пациента при получении медицинской помощи в Поликлинике.</w:t>
      </w:r>
    </w:p>
    <w:p w:rsidR="00911F75" w:rsidRDefault="00A457E3" w:rsidP="00AB21F6">
      <w:pPr>
        <w:pStyle w:val="1"/>
        <w:numPr>
          <w:ilvl w:val="0"/>
          <w:numId w:val="2"/>
        </w:numPr>
        <w:shd w:val="clear" w:color="auto" w:fill="auto"/>
        <w:tabs>
          <w:tab w:val="left" w:pos="0"/>
        </w:tabs>
      </w:pPr>
      <w:r>
        <w:t>Настоящие Правила обязательны для всех пациентов, а также иных лиц, обратившихся в Поликлинику, разработаны в целях реализации, предусмотренных законом прав пациента, создания наиболее благоприятных возможностей оказания пациенту своевременной медицинской помощи надлежащего объема и качества.</w:t>
      </w:r>
    </w:p>
    <w:p w:rsidR="00911F75" w:rsidRDefault="00A457E3" w:rsidP="00AB21F6">
      <w:pPr>
        <w:pStyle w:val="1"/>
        <w:numPr>
          <w:ilvl w:val="0"/>
          <w:numId w:val="2"/>
        </w:numPr>
        <w:shd w:val="clear" w:color="auto" w:fill="auto"/>
        <w:tabs>
          <w:tab w:val="left" w:pos="0"/>
        </w:tabs>
      </w:pPr>
      <w:r>
        <w:t xml:space="preserve">Правила внутреннего распорядка для пациентов включают: </w:t>
      </w:r>
      <w:proofErr w:type="gramStart"/>
      <w:r>
        <w:t>-п</w:t>
      </w:r>
      <w:proofErr w:type="gramEnd"/>
      <w:r>
        <w:t>орядок обращения пациента в Поликлинику;</w:t>
      </w:r>
    </w:p>
    <w:p w:rsidR="00911F75" w:rsidRDefault="00A457E3" w:rsidP="00AB21F6">
      <w:pPr>
        <w:pStyle w:val="1"/>
        <w:shd w:val="clear" w:color="auto" w:fill="auto"/>
        <w:ind w:firstLine="680"/>
      </w:pPr>
      <w:r>
        <w:t>-права и обязанности пациента;</w:t>
      </w:r>
    </w:p>
    <w:p w:rsidR="00911F75" w:rsidRDefault="00A457E3" w:rsidP="00AB21F6">
      <w:pPr>
        <w:pStyle w:val="1"/>
        <w:shd w:val="clear" w:color="auto" w:fill="auto"/>
        <w:ind w:firstLine="680"/>
      </w:pPr>
      <w:r>
        <w:t>-порядок предоставления информации о состоянии здоровья пациента;</w:t>
      </w:r>
    </w:p>
    <w:p w:rsidR="00911F75" w:rsidRDefault="00A457E3" w:rsidP="00AB21F6">
      <w:pPr>
        <w:pStyle w:val="1"/>
        <w:shd w:val="clear" w:color="auto" w:fill="auto"/>
      </w:pPr>
      <w:r>
        <w:t>-порядок выдачи справок, выписок из медицинской документации пациенту или другим лицам;</w:t>
      </w:r>
    </w:p>
    <w:p w:rsidR="00911F75" w:rsidRDefault="00A457E3" w:rsidP="00AB21F6">
      <w:pPr>
        <w:pStyle w:val="1"/>
        <w:shd w:val="clear" w:color="auto" w:fill="auto"/>
      </w:pPr>
      <w:r>
        <w:t>- график работы поликлиники и ее должностных лиц;</w:t>
      </w:r>
    </w:p>
    <w:p w:rsidR="00911F75" w:rsidRDefault="00A457E3" w:rsidP="00AB21F6">
      <w:pPr>
        <w:pStyle w:val="1"/>
        <w:shd w:val="clear" w:color="auto" w:fill="auto"/>
        <w:ind w:firstLine="680"/>
      </w:pPr>
      <w:r>
        <w:t>-информацию о платных медицинских услугах;</w:t>
      </w:r>
    </w:p>
    <w:p w:rsidR="00911F75" w:rsidRDefault="00A457E3" w:rsidP="00AB21F6">
      <w:pPr>
        <w:pStyle w:val="1"/>
        <w:numPr>
          <w:ilvl w:val="0"/>
          <w:numId w:val="2"/>
        </w:numPr>
        <w:shd w:val="clear" w:color="auto" w:fill="auto"/>
        <w:tabs>
          <w:tab w:val="left" w:pos="0"/>
          <w:tab w:val="left" w:pos="709"/>
        </w:tabs>
      </w:pPr>
      <w:r>
        <w:t>Правила внутреннего ра</w:t>
      </w:r>
      <w:r w:rsidR="00C613BB">
        <w:t>спорядка для пациентов  размещены в информационных стендах  медицинского  учреждения</w:t>
      </w:r>
      <w:proofErr w:type="gramStart"/>
      <w:r w:rsidR="00C613BB">
        <w:t xml:space="preserve"> </w:t>
      </w:r>
      <w:r>
        <w:t>.</w:t>
      </w:r>
      <w:proofErr w:type="gramEnd"/>
      <w:r>
        <w:t xml:space="preserve"> Правила внутреннего распорядка для пациентов также размещаются на официальном сайте ТОГБУЗ «Староюрьевская ЦРБ»:</w:t>
      </w:r>
      <w:hyperlink r:id="rId17" w:history="1">
        <w:r w:rsidR="00C613BB" w:rsidRPr="00BE6E54">
          <w:rPr>
            <w:rStyle w:val="a8"/>
          </w:rPr>
          <w:t xml:space="preserve"> </w:t>
        </w:r>
        <w:r w:rsidR="00C613BB" w:rsidRPr="00BE6E54">
          <w:rPr>
            <w:rStyle w:val="a8"/>
            <w:lang w:val="en-US" w:eastAsia="en-US" w:bidi="en-US"/>
          </w:rPr>
          <w:t>http</w:t>
        </w:r>
        <w:r w:rsidR="00C613BB" w:rsidRPr="00BE6E54">
          <w:rPr>
            <w:rStyle w:val="a8"/>
            <w:lang w:eastAsia="en-US" w:bidi="en-US"/>
          </w:rPr>
          <w:t>://</w:t>
        </w:r>
        <w:proofErr w:type="spellStart"/>
        <w:r w:rsidR="00C613BB" w:rsidRPr="00BE6E54">
          <w:rPr>
            <w:rStyle w:val="a8"/>
            <w:lang w:val="en-US" w:eastAsia="en-US" w:bidi="en-US"/>
          </w:rPr>
          <w:t>staroyurecrb</w:t>
        </w:r>
        <w:proofErr w:type="spellEnd"/>
        <w:r w:rsidR="00C613BB" w:rsidRPr="00BE6E54">
          <w:rPr>
            <w:rStyle w:val="a8"/>
            <w:lang w:eastAsia="en-US" w:bidi="en-US"/>
          </w:rPr>
          <w:t>.</w:t>
        </w:r>
        <w:proofErr w:type="spellStart"/>
        <w:r w:rsidR="00C613BB" w:rsidRPr="00BE6E54">
          <w:rPr>
            <w:rStyle w:val="a8"/>
            <w:lang w:val="en-US" w:eastAsia="en-US" w:bidi="en-US"/>
          </w:rPr>
          <w:t>ed</w:t>
        </w:r>
        <w:proofErr w:type="spellEnd"/>
        <w:r w:rsidR="00C613BB" w:rsidRPr="00BE6E54">
          <w:rPr>
            <w:rStyle w:val="a8"/>
            <w:lang w:eastAsia="en-US" w:bidi="en-US"/>
          </w:rPr>
          <w:t>-</w:t>
        </w:r>
      </w:hyperlink>
    </w:p>
    <w:p w:rsidR="00911F75" w:rsidRDefault="00A457E3" w:rsidP="00AB21F6">
      <w:pPr>
        <w:pStyle w:val="1"/>
        <w:numPr>
          <w:ilvl w:val="0"/>
          <w:numId w:val="3"/>
        </w:numPr>
        <w:shd w:val="clear" w:color="auto" w:fill="auto"/>
        <w:tabs>
          <w:tab w:val="left" w:pos="1102"/>
        </w:tabs>
        <w:ind w:firstLine="680"/>
        <w:jc w:val="both"/>
      </w:pPr>
      <w:r>
        <w:rPr>
          <w:lang w:val="en-US" w:eastAsia="en-US" w:bidi="en-US"/>
        </w:rPr>
        <w:t>ru</w:t>
      </w:r>
    </w:p>
    <w:p w:rsidR="00911F75" w:rsidRPr="00AB21F6" w:rsidRDefault="00BD09E4" w:rsidP="00AB21F6">
      <w:pPr>
        <w:pStyle w:val="1"/>
        <w:shd w:val="clear" w:color="auto" w:fill="auto"/>
        <w:tabs>
          <w:tab w:val="left" w:pos="974"/>
        </w:tabs>
        <w:jc w:val="center"/>
        <w:rPr>
          <w:b/>
          <w:sz w:val="28"/>
          <w:szCs w:val="28"/>
        </w:rPr>
      </w:pPr>
      <w:r w:rsidRPr="00AB21F6">
        <w:rPr>
          <w:b/>
          <w:sz w:val="28"/>
          <w:szCs w:val="28"/>
        </w:rPr>
        <w:t>2.</w:t>
      </w:r>
      <w:r w:rsidR="00A457E3" w:rsidRPr="00AB21F6">
        <w:rPr>
          <w:b/>
          <w:sz w:val="28"/>
          <w:szCs w:val="28"/>
        </w:rPr>
        <w:t>Порядок обращения пациентов в Поликлинику</w:t>
      </w:r>
    </w:p>
    <w:p w:rsidR="00911F75" w:rsidRDefault="00A457E3" w:rsidP="00AB21F6">
      <w:pPr>
        <w:pStyle w:val="1"/>
        <w:numPr>
          <w:ilvl w:val="1"/>
          <w:numId w:val="4"/>
        </w:numPr>
        <w:shd w:val="clear" w:color="auto" w:fill="auto"/>
      </w:pPr>
      <w:r>
        <w:t>Поликлиника ТОГБУЗ «Староюрьевская ЦРБ» является медицинским учреждением, оказывающим первичную медико-санитарную помощь.</w:t>
      </w:r>
    </w:p>
    <w:p w:rsidR="00911F75" w:rsidRDefault="00A457E3" w:rsidP="00AB21F6">
      <w:pPr>
        <w:pStyle w:val="1"/>
        <w:shd w:val="clear" w:color="auto" w:fill="auto"/>
        <w:spacing w:after="240"/>
      </w:pPr>
      <w:r>
        <w:t>При состояниях, требующих срочного медицинского вмешательства (несчастный случай, травма, отравление, другие состояниях и заболеваниях, угрожающих жизни или здоровью гражданина</w:t>
      </w:r>
      <w:proofErr w:type="gramStart"/>
      <w:r>
        <w:t xml:space="preserve"> )</w:t>
      </w:r>
      <w:proofErr w:type="gramEnd"/>
      <w:r>
        <w:t xml:space="preserve"> пациенту необходимо обратиться в службу скорой</w:t>
      </w:r>
    </w:p>
    <w:p w:rsidR="00911F75" w:rsidRDefault="00A457E3" w:rsidP="00AB21F6">
      <w:pPr>
        <w:pStyle w:val="1"/>
        <w:shd w:val="clear" w:color="auto" w:fill="auto"/>
        <w:ind w:firstLine="680"/>
      </w:pPr>
      <w:r>
        <w:lastRenderedPageBreak/>
        <w:t>медицинской помощи по телефону 03.</w:t>
      </w:r>
    </w:p>
    <w:p w:rsidR="00911F75" w:rsidRDefault="00A457E3" w:rsidP="00AB21F6">
      <w:pPr>
        <w:pStyle w:val="1"/>
        <w:numPr>
          <w:ilvl w:val="1"/>
          <w:numId w:val="4"/>
        </w:numPr>
        <w:shd w:val="clear" w:color="auto" w:fill="auto"/>
        <w:tabs>
          <w:tab w:val="left" w:pos="142"/>
        </w:tabs>
      </w:pPr>
      <w:r>
        <w:t>Обращение должно поступить в поликлинику по месту регистрации. Запись к врачам производится при условии прикрепления к ЛПУ и к участковому врачу. Прикрепляться и перекрепляться пациент имеет право не чаще, чем раз в год, за исключением случаев перемены места жительства. Узнать о распределении по участкам можно посредством личного или телефонного обращения в регистратуру, а также на сайте ТОГБУЗ «Староюрьевская ЦРБ». Прохождение процедур, манипуляций, физио</w:t>
      </w:r>
      <w:r w:rsidR="00C613BB">
        <w:t xml:space="preserve">терапевтического </w:t>
      </w:r>
      <w:r>
        <w:t>лечения, инструментальных видов исследования по направлению врачей других медицинских организаций не проводится.</w:t>
      </w:r>
    </w:p>
    <w:p w:rsidR="00911F75" w:rsidRDefault="00A457E3" w:rsidP="00AB21F6">
      <w:pPr>
        <w:pStyle w:val="1"/>
        <w:shd w:val="clear" w:color="auto" w:fill="auto"/>
      </w:pPr>
      <w:r>
        <w:t>Все вышеперечисленные медицинские услуги проводятся только по направлениям лечащих врачей ТОГБУЗ «Староюрьевская ЦРБ»</w:t>
      </w:r>
    </w:p>
    <w:p w:rsidR="00911F75" w:rsidRDefault="00A457E3" w:rsidP="00AB21F6">
      <w:pPr>
        <w:pStyle w:val="1"/>
        <w:shd w:val="clear" w:color="auto" w:fill="auto"/>
      </w:pPr>
      <w:r>
        <w:t>Для получения медицинской помощи пациент может самостоятельно записаться к врачам следующих специальностей: терапевт участковый, хирург, офтальмолог, стоматолог, психиатр-нарколог</w:t>
      </w:r>
      <w:proofErr w:type="gramStart"/>
      <w:r>
        <w:t>..</w:t>
      </w:r>
      <w:proofErr w:type="gramEnd"/>
    </w:p>
    <w:p w:rsidR="00911F75" w:rsidRDefault="00A457E3" w:rsidP="00AB21F6">
      <w:pPr>
        <w:pStyle w:val="1"/>
        <w:shd w:val="clear" w:color="auto" w:fill="auto"/>
      </w:pPr>
      <w:r>
        <w:t>Запись на прием к врачу ТОГБУЗ «Староюрьевская ЦРБ» осуществляется следующими способами:</w:t>
      </w:r>
    </w:p>
    <w:p w:rsidR="00911F75" w:rsidRDefault="00A457E3" w:rsidP="00AB21F6">
      <w:pPr>
        <w:pStyle w:val="1"/>
        <w:shd w:val="clear" w:color="auto" w:fill="auto"/>
      </w:pPr>
      <w:r>
        <w:t>- через регистратуру Поликлиники для получения талона на прием к врачу с 8:00 до 18:00</w:t>
      </w:r>
    </w:p>
    <w:p w:rsidR="00911F75" w:rsidRDefault="00A457E3" w:rsidP="00AB21F6">
      <w:pPr>
        <w:pStyle w:val="1"/>
        <w:shd w:val="clear" w:color="auto" w:fill="auto"/>
      </w:pPr>
      <w:r>
        <w:t>- через информационный киоск, установленный в коридоре 1 этажа;</w:t>
      </w:r>
    </w:p>
    <w:p w:rsidR="00911F75" w:rsidRDefault="00A457E3" w:rsidP="00AB21F6">
      <w:pPr>
        <w:pStyle w:val="1"/>
        <w:shd w:val="clear" w:color="auto" w:fill="auto"/>
        <w:ind w:firstLine="680"/>
      </w:pPr>
      <w:r>
        <w:t>- по телефону: 4-11-82;</w:t>
      </w:r>
    </w:p>
    <w:p w:rsidR="00911F75" w:rsidRDefault="00A457E3" w:rsidP="00AB21F6">
      <w:pPr>
        <w:pStyle w:val="1"/>
        <w:shd w:val="clear" w:color="auto" w:fill="auto"/>
      </w:pPr>
      <w:r>
        <w:t>- через интернет, с помощью портала единой государственной регистратуры по адресу:</w:t>
      </w:r>
      <w:hyperlink r:id="rId18" w:history="1">
        <w:r>
          <w:t xml:space="preserve"> </w:t>
        </w:r>
        <w:r>
          <w:rPr>
            <w:lang w:val="en-US" w:eastAsia="en-US" w:bidi="en-US"/>
          </w:rPr>
          <w:t>https</w:t>
        </w:r>
        <w:r w:rsidRPr="00BD09E4">
          <w:rPr>
            <w:lang w:eastAsia="en-US" w:bidi="en-US"/>
          </w:rPr>
          <w:t>://68.</w:t>
        </w:r>
        <w:proofErr w:type="spellStart"/>
        <w:r>
          <w:rPr>
            <w:lang w:val="en-US" w:eastAsia="en-US" w:bidi="en-US"/>
          </w:rPr>
          <w:t>cdmarf</w:t>
        </w:r>
        <w:proofErr w:type="spellEnd"/>
        <w:r w:rsidRPr="00BD09E4">
          <w:rPr>
            <w:lang w:eastAsia="en-US" w:bidi="en-US"/>
          </w:rPr>
          <w:t>.</w:t>
        </w:r>
        <w:r>
          <w:rPr>
            <w:lang w:val="en-US" w:eastAsia="en-US" w:bidi="en-US"/>
          </w:rPr>
          <w:t>ru</w:t>
        </w:r>
        <w:r w:rsidRPr="00BD09E4">
          <w:rPr>
            <w:lang w:eastAsia="en-US" w:bidi="en-US"/>
          </w:rPr>
          <w:t>/</w:t>
        </w:r>
        <w:proofErr w:type="spellStart"/>
        <w:r>
          <w:rPr>
            <w:lang w:val="en-US" w:eastAsia="en-US" w:bidi="en-US"/>
          </w:rPr>
          <w:t>pp</w:t>
        </w:r>
        <w:proofErr w:type="spellEnd"/>
        <w:r w:rsidRPr="00BD09E4">
          <w:rPr>
            <w:lang w:eastAsia="en-US" w:bidi="en-US"/>
          </w:rPr>
          <w:t xml:space="preserve">/ </w:t>
        </w:r>
      </w:hyperlink>
      <w:r>
        <w:t>- круглосуточно;</w:t>
      </w:r>
    </w:p>
    <w:p w:rsidR="00911F75" w:rsidRDefault="00A457E3" w:rsidP="00AB21F6">
      <w:pPr>
        <w:pStyle w:val="1"/>
        <w:shd w:val="clear" w:color="auto" w:fill="auto"/>
      </w:pPr>
      <w:r>
        <w:t xml:space="preserve">- через Портал </w:t>
      </w:r>
      <w:r w:rsidR="00AB21F6">
        <w:t>г</w:t>
      </w:r>
      <w:r>
        <w:t>осударственных услуг Тамбовской области;</w:t>
      </w:r>
    </w:p>
    <w:p w:rsidR="00911F75" w:rsidRDefault="00A457E3" w:rsidP="00AB21F6">
      <w:pPr>
        <w:pStyle w:val="1"/>
        <w:shd w:val="clear" w:color="auto" w:fill="auto"/>
      </w:pPr>
      <w:r>
        <w:t>- через телефон «Горячей линии» 88002002421. Звонок бесплатный.</w:t>
      </w:r>
    </w:p>
    <w:p w:rsidR="00911F75" w:rsidRDefault="00A457E3" w:rsidP="00AB21F6">
      <w:pPr>
        <w:pStyle w:val="1"/>
        <w:numPr>
          <w:ilvl w:val="1"/>
          <w:numId w:val="4"/>
        </w:numPr>
        <w:shd w:val="clear" w:color="auto" w:fill="auto"/>
        <w:tabs>
          <w:tab w:val="left" w:pos="0"/>
        </w:tabs>
      </w:pPr>
      <w:r>
        <w:t>К врачам кардиологу, отоларингологу, неврологу запись производится по назначению участкового врача терапевта или врача другой специальности самим врачом или в 1 окне регистратуры (при предъявлении направления).</w:t>
      </w:r>
    </w:p>
    <w:p w:rsidR="00911F75" w:rsidRDefault="00A457E3" w:rsidP="00AB21F6">
      <w:pPr>
        <w:pStyle w:val="1"/>
        <w:numPr>
          <w:ilvl w:val="1"/>
          <w:numId w:val="4"/>
        </w:numPr>
        <w:shd w:val="clear" w:color="auto" w:fill="auto"/>
        <w:tabs>
          <w:tab w:val="left" w:pos="0"/>
        </w:tabs>
      </w:pPr>
      <w:r>
        <w:t>При записи на прием к врачу в терминале, Пациент должен указать свою фамилию (имя, отчество), дату рождения, домашний адрес, номер полиса.</w:t>
      </w:r>
    </w:p>
    <w:p w:rsidR="00911F75" w:rsidRDefault="00A457E3" w:rsidP="00AB21F6">
      <w:pPr>
        <w:pStyle w:val="1"/>
        <w:numPr>
          <w:ilvl w:val="1"/>
          <w:numId w:val="4"/>
        </w:numPr>
        <w:shd w:val="clear" w:color="auto" w:fill="auto"/>
      </w:pPr>
      <w:r>
        <w:t>До назначенного времени в талоне на посещение врача Пациент должен явиться в Поликлинику и обратиться в регистратуру для получения талона амбулаторного пациента. При обращении в регистратуру необходимо представить паспорт и полис обязательного медицинского страхования.</w:t>
      </w:r>
    </w:p>
    <w:p w:rsidR="00911F75" w:rsidRDefault="00A457E3" w:rsidP="00AB21F6">
      <w:pPr>
        <w:pStyle w:val="1"/>
        <w:numPr>
          <w:ilvl w:val="1"/>
          <w:numId w:val="4"/>
        </w:numPr>
        <w:shd w:val="clear" w:color="auto" w:fill="auto"/>
        <w:tabs>
          <w:tab w:val="left" w:pos="0"/>
        </w:tabs>
      </w:pPr>
      <w:r>
        <w:t xml:space="preserve">Для получения медицинской помощи на дому при острых заболеваниях или обострениях хронических заболеваний пациент может вызвать по телефону </w:t>
      </w:r>
      <w:r w:rsidRPr="00BD09E4">
        <w:rPr>
          <w:lang w:eastAsia="en-US" w:bidi="en-US"/>
        </w:rPr>
        <w:t>8-475</w:t>
      </w:r>
      <w:r w:rsidRPr="00BD09E4">
        <w:rPr>
          <w:lang w:eastAsia="en-US" w:bidi="en-US"/>
        </w:rPr>
        <w:softHyphen/>
        <w:t>43-(4-11-82)</w:t>
      </w:r>
      <w:r>
        <w:t xml:space="preserve"> на дом участкового врача с 8.00 до 16.00. В выходные и праздничные дни: приём больных дежурным врачом в поликлинике с 8.00 до 18.00, приём вызовов на дом по телефону 8-475-43-(4-12-71).</w:t>
      </w:r>
    </w:p>
    <w:p w:rsidR="00911F75" w:rsidRDefault="00A457E3" w:rsidP="00AB21F6">
      <w:pPr>
        <w:pStyle w:val="1"/>
        <w:numPr>
          <w:ilvl w:val="1"/>
          <w:numId w:val="4"/>
        </w:numPr>
        <w:shd w:val="clear" w:color="auto" w:fill="auto"/>
        <w:tabs>
          <w:tab w:val="left" w:pos="0"/>
        </w:tabs>
      </w:pPr>
      <w:r>
        <w:t>В оформлении талона амбулаторного пациента может быть отказано только в случае обращения в Поликлинику не по месту регистрации (месту прикрепления) либо в случае не представления документов, указанных в подпункте 2.5. настоящих Правил.</w:t>
      </w:r>
    </w:p>
    <w:p w:rsidR="00911F75" w:rsidRDefault="00A457E3" w:rsidP="00AB21F6">
      <w:pPr>
        <w:pStyle w:val="1"/>
        <w:numPr>
          <w:ilvl w:val="1"/>
          <w:numId w:val="4"/>
        </w:numPr>
        <w:shd w:val="clear" w:color="auto" w:fill="auto"/>
      </w:pPr>
      <w:r>
        <w:t>В указанное время пациенту необходимо явиться на прием для получения медицинской услуги.</w:t>
      </w:r>
    </w:p>
    <w:p w:rsidR="00911F75" w:rsidRDefault="00A457E3" w:rsidP="00AB21F6">
      <w:pPr>
        <w:pStyle w:val="1"/>
        <w:numPr>
          <w:ilvl w:val="1"/>
          <w:numId w:val="4"/>
        </w:numPr>
        <w:shd w:val="clear" w:color="auto" w:fill="auto"/>
        <w:tabs>
          <w:tab w:val="left" w:pos="142"/>
        </w:tabs>
      </w:pPr>
      <w:proofErr w:type="gramStart"/>
      <w:r>
        <w:t>В регистратуре Поликлиники при первичном обращении на пациента заводится медицинская карта амбулаторного больного, в которую вносятся следующие сведения о пациенте: фамилия, имя, отчество (полностью), пол, дата рождения (число, месяц, год), адрес по данным прописки (регистрации) на основании документов, удостоверяющих личность (паспорт), серия и номер паспорта, серия и номер страхового медицинского полиса.</w:t>
      </w:r>
      <w:proofErr w:type="gramEnd"/>
    </w:p>
    <w:p w:rsidR="00911F75" w:rsidRDefault="00A457E3" w:rsidP="00AB21F6">
      <w:pPr>
        <w:pStyle w:val="1"/>
        <w:numPr>
          <w:ilvl w:val="1"/>
          <w:numId w:val="4"/>
        </w:numPr>
        <w:shd w:val="clear" w:color="auto" w:fill="auto"/>
        <w:tabs>
          <w:tab w:val="left" w:pos="0"/>
        </w:tabs>
        <w:sectPr w:rsidR="00911F75" w:rsidSect="00C613BB">
          <w:footerReference w:type="default" r:id="rId19"/>
          <w:footerReference w:type="first" r:id="rId20"/>
          <w:pgSz w:w="11900" w:h="16840"/>
          <w:pgMar w:top="142" w:right="833" w:bottom="1476" w:left="1689" w:header="0" w:footer="3" w:gutter="0"/>
          <w:pgNumType w:start="1"/>
          <w:cols w:space="720"/>
          <w:noEndnote/>
          <w:titlePg/>
          <w:docGrid w:linePitch="360"/>
        </w:sectPr>
      </w:pPr>
      <w:r>
        <w:t>Медицинская карта пациента является собственностью Поликлиники и хранится в регистратуре.</w:t>
      </w:r>
    </w:p>
    <w:p w:rsidR="00911F75" w:rsidRDefault="00A457E3" w:rsidP="00AB21F6">
      <w:pPr>
        <w:pStyle w:val="1"/>
        <w:numPr>
          <w:ilvl w:val="1"/>
          <w:numId w:val="4"/>
        </w:numPr>
        <w:shd w:val="clear" w:color="auto" w:fill="auto"/>
        <w:tabs>
          <w:tab w:val="left" w:pos="0"/>
        </w:tabs>
      </w:pPr>
      <w:r>
        <w:lastRenderedPageBreak/>
        <w:t>Медицинская карта на руки пациенту не выдается, а переносится в кабинет медицинским регистратором или медицинской сестрой. Не разрешается самовольный вынос медицинской карты из поликлиники без согласования с руководством Поликлиники!</w:t>
      </w:r>
    </w:p>
    <w:p w:rsidR="00911F75" w:rsidRDefault="00A457E3" w:rsidP="00AB21F6">
      <w:pPr>
        <w:pStyle w:val="1"/>
        <w:numPr>
          <w:ilvl w:val="1"/>
          <w:numId w:val="4"/>
        </w:numPr>
        <w:shd w:val="clear" w:color="auto" w:fill="auto"/>
        <w:tabs>
          <w:tab w:val="left" w:pos="0"/>
        </w:tabs>
      </w:pPr>
      <w:r>
        <w:t>Организация предварительной записи больных на прием к врача</w:t>
      </w:r>
      <w:proofErr w:type="gramStart"/>
      <w:r>
        <w:t>м-</w:t>
      </w:r>
      <w:proofErr w:type="gramEnd"/>
      <w:r>
        <w:t xml:space="preserve"> специалистам в поликлинике осуществляется при их непосредственном обращении по направлению участкового врача или другого врача-специалиста. Вопрос о необходимости экстренной консультации врача-специалиста решается участковым врачом или заведующим отделением.</w:t>
      </w:r>
    </w:p>
    <w:p w:rsidR="00911F75" w:rsidRDefault="00A457E3" w:rsidP="00AB21F6">
      <w:pPr>
        <w:pStyle w:val="1"/>
        <w:numPr>
          <w:ilvl w:val="1"/>
          <w:numId w:val="4"/>
        </w:numPr>
        <w:shd w:val="clear" w:color="auto" w:fill="auto"/>
        <w:tabs>
          <w:tab w:val="left" w:pos="-142"/>
        </w:tabs>
        <w:spacing w:after="260"/>
      </w:pPr>
      <w:proofErr w:type="gramStart"/>
      <w:r>
        <w:t>Информацию о времени приема врачей всех специальностей, о правилах вызова врача на дом, о порядке предварительной записи на прием к врачам, о времени и месте приема населения главным врачом и его заместителями, пациент может получить в справочном окне регистратуры в устной форме и наглядно - с помощью информационных стендов, расположенных в холле Поликлиники у регистратуры и на сайте ТОГБУЗ «Староюрьевская ЦРБ</w:t>
      </w:r>
      <w:proofErr w:type="gramEnd"/>
      <w:r>
        <w:t xml:space="preserve">»: </w:t>
      </w:r>
      <w:hyperlink r:id="rId21" w:history="1">
        <w:r>
          <w:rPr>
            <w:lang w:val="en-US" w:eastAsia="en-US" w:bidi="en-US"/>
          </w:rPr>
          <w:t>http</w:t>
        </w:r>
        <w:r w:rsidRPr="00BD09E4">
          <w:rPr>
            <w:lang w:eastAsia="en-US" w:bidi="en-US"/>
          </w:rPr>
          <w:t>://</w:t>
        </w:r>
        <w:proofErr w:type="spellStart"/>
        <w:r>
          <w:rPr>
            <w:lang w:val="en-US" w:eastAsia="en-US" w:bidi="en-US"/>
          </w:rPr>
          <w:t>staroyurevskayacrb</w:t>
        </w:r>
        <w:proofErr w:type="spellEnd"/>
        <w:r w:rsidRPr="00BD09E4">
          <w:rPr>
            <w:lang w:eastAsia="en-US" w:bidi="en-US"/>
          </w:rPr>
          <w:t>.</w:t>
        </w:r>
        <w:proofErr w:type="spellStart"/>
        <w:r>
          <w:rPr>
            <w:lang w:val="en-US" w:eastAsia="en-US" w:bidi="en-US"/>
          </w:rPr>
          <w:t>ed</w:t>
        </w:r>
        <w:proofErr w:type="spellEnd"/>
        <w:r w:rsidRPr="00BD09E4">
          <w:rPr>
            <w:lang w:eastAsia="en-US" w:bidi="en-US"/>
          </w:rPr>
          <w:t>-</w:t>
        </w:r>
        <w:r>
          <w:rPr>
            <w:lang w:val="en-US" w:eastAsia="en-US" w:bidi="en-US"/>
          </w:rPr>
          <w:t>i</w:t>
        </w:r>
        <w:r w:rsidRPr="00BD09E4">
          <w:rPr>
            <w:lang w:eastAsia="en-US" w:bidi="en-US"/>
          </w:rPr>
          <w:t>.</w:t>
        </w:r>
        <w:r>
          <w:rPr>
            <w:lang w:val="en-US" w:eastAsia="en-US" w:bidi="en-US"/>
          </w:rPr>
          <w:t>ru</w:t>
        </w:r>
      </w:hyperlink>
    </w:p>
    <w:p w:rsidR="00911F75" w:rsidRDefault="00A457E3" w:rsidP="00AB21F6">
      <w:pPr>
        <w:pStyle w:val="1"/>
        <w:numPr>
          <w:ilvl w:val="1"/>
          <w:numId w:val="4"/>
        </w:numPr>
        <w:shd w:val="clear" w:color="auto" w:fill="auto"/>
        <w:spacing w:after="260"/>
      </w:pPr>
      <w:r>
        <w:t xml:space="preserve">Направление на плановую госпитализацию пациентов, нуждающихся в стационарном лечении, осуществляется после предварительного обследования пациентов в установленном порядке. Направление в стационар для обследования с целью установления диагнозов не осуществляется. Все обследования проводятся по показаниям и по направлению лечащего врача в амбулаторных условиях в плановом порядке. </w:t>
      </w:r>
      <w:proofErr w:type="gramStart"/>
      <w:r>
        <w:t>Сроки ожидания обследований должны соответствовать предельным срокам ожидания, установленными Программой Государственных гарантий оказания бесплатной медицинской помощи населению Тамбовской области, утвержденной Постановлением администрации области на текущий год.</w:t>
      </w:r>
      <w:proofErr w:type="gramEnd"/>
    </w:p>
    <w:p w:rsidR="00911F75" w:rsidRDefault="00A457E3" w:rsidP="00AB21F6">
      <w:pPr>
        <w:pStyle w:val="1"/>
        <w:numPr>
          <w:ilvl w:val="1"/>
          <w:numId w:val="4"/>
        </w:numPr>
        <w:shd w:val="clear" w:color="auto" w:fill="auto"/>
        <w:tabs>
          <w:tab w:val="left" w:pos="0"/>
        </w:tabs>
        <w:spacing w:after="260"/>
      </w:pPr>
      <w:r>
        <w:t>Экстренная госпитализация пациентов с острой патологией осуществляется с привлечением сил и сре</w:t>
      </w:r>
      <w:proofErr w:type="gramStart"/>
      <w:r>
        <w:t>дств ст</w:t>
      </w:r>
      <w:proofErr w:type="gramEnd"/>
      <w:r>
        <w:t>анции скорой медицинской помощи.</w:t>
      </w:r>
    </w:p>
    <w:p w:rsidR="00911F75" w:rsidRPr="00AB21F6" w:rsidRDefault="00A457E3" w:rsidP="00AB21F6">
      <w:pPr>
        <w:pStyle w:val="22"/>
        <w:numPr>
          <w:ilvl w:val="0"/>
          <w:numId w:val="4"/>
        </w:numPr>
        <w:shd w:val="clear" w:color="auto" w:fill="auto"/>
        <w:tabs>
          <w:tab w:val="left" w:pos="1034"/>
        </w:tabs>
        <w:ind w:firstLine="740"/>
        <w:rPr>
          <w:sz w:val="28"/>
          <w:szCs w:val="28"/>
        </w:rPr>
      </w:pPr>
      <w:r w:rsidRPr="00AB21F6">
        <w:rPr>
          <w:sz w:val="28"/>
          <w:szCs w:val="28"/>
        </w:rPr>
        <w:t>Права и обязанности пациентов</w:t>
      </w:r>
    </w:p>
    <w:p w:rsidR="00911F75" w:rsidRDefault="00A457E3">
      <w:pPr>
        <w:pStyle w:val="1"/>
        <w:shd w:val="clear" w:color="auto" w:fill="auto"/>
      </w:pPr>
      <w:r>
        <w:t>3.1 Права и обязанности пациентов утверждаются в соответствие с Законом РФ “Основы законодательства Российской Федерации об охране здоровья граждан”</w:t>
      </w:r>
    </w:p>
    <w:p w:rsidR="00911F75" w:rsidRDefault="00A457E3">
      <w:pPr>
        <w:pStyle w:val="1"/>
        <w:numPr>
          <w:ilvl w:val="0"/>
          <w:numId w:val="5"/>
        </w:numPr>
        <w:shd w:val="clear" w:color="auto" w:fill="auto"/>
        <w:tabs>
          <w:tab w:val="left" w:pos="500"/>
        </w:tabs>
      </w:pPr>
      <w:r>
        <w:t xml:space="preserve">При обращении за медицинской помощью и ее получении пациент имеет </w:t>
      </w:r>
      <w:r>
        <w:rPr>
          <w:b/>
          <w:bCs/>
        </w:rPr>
        <w:t xml:space="preserve">право </w:t>
      </w:r>
      <w:proofErr w:type="gramStart"/>
      <w:r>
        <w:t>на</w:t>
      </w:r>
      <w:proofErr w:type="gramEnd"/>
      <w:r>
        <w:t>:</w:t>
      </w:r>
    </w:p>
    <w:p w:rsidR="00911F75" w:rsidRDefault="00A457E3">
      <w:pPr>
        <w:pStyle w:val="1"/>
        <w:numPr>
          <w:ilvl w:val="0"/>
          <w:numId w:val="6"/>
        </w:numPr>
        <w:shd w:val="clear" w:color="auto" w:fill="auto"/>
        <w:tabs>
          <w:tab w:val="left" w:pos="260"/>
        </w:tabs>
      </w:pPr>
      <w:r>
        <w:t>уважительное и гуманное отношение со стороны медицинских работников и других лиц, участвующих в оказании медицинской помощи;</w:t>
      </w:r>
    </w:p>
    <w:p w:rsidR="00911F75" w:rsidRDefault="00A457E3">
      <w:pPr>
        <w:pStyle w:val="1"/>
        <w:numPr>
          <w:ilvl w:val="0"/>
          <w:numId w:val="6"/>
        </w:numPr>
        <w:shd w:val="clear" w:color="auto" w:fill="auto"/>
        <w:tabs>
          <w:tab w:val="left" w:pos="260"/>
        </w:tabs>
      </w:pPr>
      <w:r>
        <w:t>информацию о фамилии, имени, отчестве, должности и квалификации его лечащего врача и других лиц, непосредственно участвующих в оказании ему медицинской помощи;</w:t>
      </w:r>
    </w:p>
    <w:p w:rsidR="00911F75" w:rsidRDefault="00A457E3">
      <w:pPr>
        <w:pStyle w:val="1"/>
        <w:numPr>
          <w:ilvl w:val="0"/>
          <w:numId w:val="6"/>
        </w:numPr>
        <w:shd w:val="clear" w:color="auto" w:fill="auto"/>
        <w:tabs>
          <w:tab w:val="left" w:pos="260"/>
        </w:tabs>
      </w:pPr>
      <w:r>
        <w:t>выбор лечебно-профилактического учреждения, выбор врача осуществляется в соответствии с действующим законодательством РФ;</w:t>
      </w:r>
    </w:p>
    <w:p w:rsidR="00911F75" w:rsidRDefault="00A457E3">
      <w:pPr>
        <w:pStyle w:val="1"/>
        <w:numPr>
          <w:ilvl w:val="0"/>
          <w:numId w:val="6"/>
        </w:numPr>
        <w:shd w:val="clear" w:color="auto" w:fill="auto"/>
        <w:tabs>
          <w:tab w:val="left" w:pos="260"/>
        </w:tabs>
      </w:pPr>
      <w:r>
        <w:t>обследование, лечение и нахождение в Поликлинике в условиях, соответствующих санитарно-гигиеническим и противоэпидемическим требованиям согласно СанПиН 2.1.3.1375-03, в том числе пункта 13.6. При проведении лечебно-диагностических манипуляций, в том числе в условиях амбулаторно-поликлинического приема, пациент обеспечивается индивидуальным комплектом белья (простыни, подкладные пеленки, салфетки, бахилы), в том числе разовым;</w:t>
      </w:r>
    </w:p>
    <w:p w:rsidR="00911F75" w:rsidRDefault="00A457E3">
      <w:pPr>
        <w:pStyle w:val="1"/>
        <w:numPr>
          <w:ilvl w:val="0"/>
          <w:numId w:val="6"/>
        </w:numPr>
        <w:shd w:val="clear" w:color="auto" w:fill="auto"/>
        <w:tabs>
          <w:tab w:val="left" w:pos="260"/>
        </w:tabs>
      </w:pPr>
      <w:r>
        <w:t>облегчение боли, связанной с заболеванием и (или) медицинским вмешательством, доступными способами и средствами;</w:t>
      </w:r>
    </w:p>
    <w:p w:rsidR="00911F75" w:rsidRDefault="00A457E3">
      <w:pPr>
        <w:pStyle w:val="1"/>
        <w:numPr>
          <w:ilvl w:val="0"/>
          <w:numId w:val="6"/>
        </w:numPr>
        <w:shd w:val="clear" w:color="auto" w:fill="auto"/>
        <w:tabs>
          <w:tab w:val="left" w:pos="260"/>
        </w:tabs>
      </w:pPr>
      <w:r>
        <w:t>добровольное информированное согласие пациента на медицинское вмешательство в соответствии с законодательством;</w:t>
      </w:r>
    </w:p>
    <w:p w:rsidR="00911F75" w:rsidRDefault="00A457E3">
      <w:pPr>
        <w:pStyle w:val="1"/>
        <w:numPr>
          <w:ilvl w:val="0"/>
          <w:numId w:val="6"/>
        </w:numPr>
        <w:shd w:val="clear" w:color="auto" w:fill="auto"/>
        <w:tabs>
          <w:tab w:val="left" w:pos="260"/>
        </w:tabs>
      </w:pPr>
      <w:r>
        <w:t>отказ от оказания (прекращение) медицинской помощи, от госпитализации, за исключением случаев, предусмотренных законодательными актами;</w:t>
      </w:r>
    </w:p>
    <w:p w:rsidR="00911F75" w:rsidRDefault="00A457E3">
      <w:pPr>
        <w:pStyle w:val="1"/>
        <w:numPr>
          <w:ilvl w:val="0"/>
          <w:numId w:val="6"/>
        </w:numPr>
        <w:shd w:val="clear" w:color="auto" w:fill="auto"/>
        <w:tabs>
          <w:tab w:val="left" w:pos="273"/>
        </w:tabs>
      </w:pPr>
      <w:r>
        <w:t xml:space="preserve">обращение в установленном Поликлиникой </w:t>
      </w:r>
      <w:proofErr w:type="gramStart"/>
      <w:r>
        <w:t>порядке</w:t>
      </w:r>
      <w:proofErr w:type="gramEnd"/>
      <w:r>
        <w:t xml:space="preserve"> с жалобой к должностным лицам </w:t>
      </w:r>
      <w:r>
        <w:lastRenderedPageBreak/>
        <w:t>Поликлиники, в котором ему оказывается медицинская помощь, а также к Главному врачу Поликлиники, должностным лицам государственных органов или в суд;</w:t>
      </w:r>
    </w:p>
    <w:p w:rsidR="00911F75" w:rsidRDefault="00A457E3">
      <w:pPr>
        <w:pStyle w:val="1"/>
        <w:numPr>
          <w:ilvl w:val="0"/>
          <w:numId w:val="6"/>
        </w:numPr>
        <w:shd w:val="clear" w:color="auto" w:fill="auto"/>
        <w:tabs>
          <w:tab w:val="left" w:pos="273"/>
        </w:tabs>
      </w:pPr>
      <w:r>
        <w:t>сохранение медицинскими работниками в тайне информации о факте его обращения за медицинской помощью, состоянии здоровья, диагнозе и иных сведений, полученных при его обследовании и лечении, за исключением случаев, предусмотренных законодательством;</w:t>
      </w:r>
    </w:p>
    <w:p w:rsidR="00911F75" w:rsidRDefault="00A457E3">
      <w:pPr>
        <w:pStyle w:val="1"/>
        <w:numPr>
          <w:ilvl w:val="0"/>
          <w:numId w:val="6"/>
        </w:numPr>
        <w:shd w:val="clear" w:color="auto" w:fill="auto"/>
        <w:tabs>
          <w:tab w:val="left" w:pos="273"/>
        </w:tabs>
      </w:pPr>
      <w:proofErr w:type="gramStart"/>
      <w:r>
        <w:t>при посещении поликлиники инвалидом по зрению с собакой-проводником в вестибюле оборудовано место для собаки-проводника</w:t>
      </w:r>
      <w:proofErr w:type="gramEnd"/>
      <w:r>
        <w:t xml:space="preserve"> и кнопка вызова представителя поликлиники для дальнейшего сопровождения инвалида по зрению к врачу;</w:t>
      </w:r>
    </w:p>
    <w:p w:rsidR="00911F75" w:rsidRDefault="00A457E3">
      <w:pPr>
        <w:pStyle w:val="1"/>
        <w:numPr>
          <w:ilvl w:val="0"/>
          <w:numId w:val="6"/>
        </w:numPr>
        <w:shd w:val="clear" w:color="auto" w:fill="auto"/>
        <w:tabs>
          <w:tab w:val="left" w:pos="273"/>
        </w:tabs>
      </w:pPr>
      <w:r>
        <w:t>получение в доступной для него форме полной информации о состоянии своего здоровья, применяемых методах диагностики и лечения, а также на выбор лиц, которым может быть передана информация о состоянии его здоровья;</w:t>
      </w:r>
    </w:p>
    <w:p w:rsidR="00911F75" w:rsidRPr="00AB21F6" w:rsidRDefault="00A457E3" w:rsidP="00AB21F6">
      <w:pPr>
        <w:pStyle w:val="11"/>
        <w:keepNext/>
        <w:keepLines/>
        <w:numPr>
          <w:ilvl w:val="0"/>
          <w:numId w:val="5"/>
        </w:numPr>
        <w:shd w:val="clear" w:color="auto" w:fill="auto"/>
        <w:tabs>
          <w:tab w:val="left" w:pos="513"/>
        </w:tabs>
        <w:spacing w:after="0"/>
        <w:jc w:val="center"/>
        <w:rPr>
          <w:sz w:val="28"/>
          <w:szCs w:val="28"/>
        </w:rPr>
      </w:pPr>
      <w:bookmarkStart w:id="4" w:name="bookmark4"/>
      <w:bookmarkStart w:id="5" w:name="bookmark5"/>
      <w:r w:rsidRPr="00AB21F6">
        <w:rPr>
          <w:sz w:val="28"/>
          <w:szCs w:val="28"/>
        </w:rPr>
        <w:t>Пациент обязан:</w:t>
      </w:r>
      <w:bookmarkEnd w:id="4"/>
      <w:bookmarkEnd w:id="5"/>
    </w:p>
    <w:p w:rsidR="00911F75" w:rsidRDefault="00A457E3">
      <w:pPr>
        <w:pStyle w:val="1"/>
        <w:numPr>
          <w:ilvl w:val="0"/>
          <w:numId w:val="6"/>
        </w:numPr>
        <w:shd w:val="clear" w:color="auto" w:fill="auto"/>
        <w:tabs>
          <w:tab w:val="left" w:pos="273"/>
        </w:tabs>
      </w:pPr>
      <w:r>
        <w:t>соблюдать режим работы Поликлиники;</w:t>
      </w:r>
    </w:p>
    <w:p w:rsidR="00911F75" w:rsidRDefault="00A457E3">
      <w:pPr>
        <w:pStyle w:val="1"/>
        <w:numPr>
          <w:ilvl w:val="0"/>
          <w:numId w:val="6"/>
        </w:numPr>
        <w:shd w:val="clear" w:color="auto" w:fill="auto"/>
        <w:tabs>
          <w:tab w:val="left" w:pos="273"/>
        </w:tabs>
      </w:pPr>
      <w:r>
        <w:t>соблюдать правила внутреннего распорядка поликлиники для пациентов и правила поведения в общественных местах;</w:t>
      </w:r>
    </w:p>
    <w:p w:rsidR="00911F75" w:rsidRDefault="00A457E3">
      <w:pPr>
        <w:pStyle w:val="1"/>
        <w:numPr>
          <w:ilvl w:val="0"/>
          <w:numId w:val="6"/>
        </w:numPr>
        <w:shd w:val="clear" w:color="auto" w:fill="auto"/>
        <w:tabs>
          <w:tab w:val="left" w:pos="273"/>
        </w:tabs>
      </w:pPr>
      <w:r>
        <w:t>соблюдать требования пожарной безопасности;</w:t>
      </w:r>
    </w:p>
    <w:p w:rsidR="00911F75" w:rsidRDefault="00A457E3">
      <w:pPr>
        <w:pStyle w:val="1"/>
        <w:numPr>
          <w:ilvl w:val="0"/>
          <w:numId w:val="6"/>
        </w:numPr>
        <w:shd w:val="clear" w:color="auto" w:fill="auto"/>
        <w:tabs>
          <w:tab w:val="left" w:pos="273"/>
        </w:tabs>
      </w:pPr>
      <w:r>
        <w:t>соблюдать санитарно-противоэпидемиологический режим (вход в отделения поликлиники в сменной обуви или бахилах, верхнюю одежду оставлять в гардеробе);</w:t>
      </w:r>
    </w:p>
    <w:p w:rsidR="00911F75" w:rsidRDefault="00A457E3">
      <w:pPr>
        <w:pStyle w:val="1"/>
        <w:numPr>
          <w:ilvl w:val="0"/>
          <w:numId w:val="6"/>
        </w:numPr>
        <w:shd w:val="clear" w:color="auto" w:fill="auto"/>
        <w:tabs>
          <w:tab w:val="left" w:pos="273"/>
        </w:tabs>
      </w:pPr>
      <w:r>
        <w:t>выполнять предписания лечащего врача, сотрудничать с врачом на всех этапах оказания медицинской помощи;</w:t>
      </w:r>
    </w:p>
    <w:p w:rsidR="00911F75" w:rsidRDefault="00A457E3">
      <w:pPr>
        <w:pStyle w:val="1"/>
        <w:numPr>
          <w:ilvl w:val="0"/>
          <w:numId w:val="6"/>
        </w:numPr>
        <w:shd w:val="clear" w:color="auto" w:fill="auto"/>
        <w:tabs>
          <w:tab w:val="left" w:pos="273"/>
        </w:tabs>
      </w:pPr>
      <w:r>
        <w:t>соблюдать рекомендуемую врачом диету;</w:t>
      </w:r>
    </w:p>
    <w:p w:rsidR="00911F75" w:rsidRDefault="00A457E3">
      <w:pPr>
        <w:pStyle w:val="1"/>
        <w:numPr>
          <w:ilvl w:val="0"/>
          <w:numId w:val="6"/>
        </w:numPr>
        <w:shd w:val="clear" w:color="auto" w:fill="auto"/>
        <w:tabs>
          <w:tab w:val="left" w:pos="273"/>
        </w:tabs>
      </w:pPr>
      <w:r>
        <w:t>уважительно относиться к медицинским работникам и другим лицам, участвующим в оказании медицинской помощи;</w:t>
      </w:r>
    </w:p>
    <w:p w:rsidR="00911F75" w:rsidRDefault="00A457E3">
      <w:pPr>
        <w:pStyle w:val="1"/>
        <w:numPr>
          <w:ilvl w:val="0"/>
          <w:numId w:val="6"/>
        </w:numPr>
        <w:shd w:val="clear" w:color="auto" w:fill="auto"/>
        <w:tabs>
          <w:tab w:val="left" w:pos="273"/>
        </w:tabs>
      </w:pPr>
      <w:r>
        <w:t>оформлять в установленном порядке свой отказ от получения информации против своей воли о состоянии здоровья, о результатах обследования, наличии заболевания, его диагнозе и прогнозе, в том числе, в случаях неблагоприятного прогноза развития заболевания, отказ от медицинского вмешательства или его прекращение;</w:t>
      </w:r>
    </w:p>
    <w:p w:rsidR="00911F75" w:rsidRDefault="00A457E3">
      <w:pPr>
        <w:pStyle w:val="1"/>
        <w:numPr>
          <w:ilvl w:val="0"/>
          <w:numId w:val="6"/>
        </w:numPr>
        <w:shd w:val="clear" w:color="auto" w:fill="auto"/>
        <w:tabs>
          <w:tab w:val="left" w:pos="273"/>
        </w:tabs>
      </w:pPr>
      <w:r>
        <w:t>представлять лицу, оказывающему медицинскую помощь, известную ему достоверную информацию о состоянии своего здоровья, в том числе о противопоказаниях к применению лекарственных средств, ранее перенесенных и наследственных заболеваниях;</w:t>
      </w:r>
    </w:p>
    <w:p w:rsidR="00911F75" w:rsidRDefault="00A457E3">
      <w:pPr>
        <w:pStyle w:val="1"/>
        <w:numPr>
          <w:ilvl w:val="0"/>
          <w:numId w:val="6"/>
        </w:numPr>
        <w:shd w:val="clear" w:color="auto" w:fill="auto"/>
        <w:tabs>
          <w:tab w:val="left" w:pos="273"/>
        </w:tabs>
      </w:pPr>
      <w:r>
        <w:t>проявлять доброжелательное и вежливое отношение к другим пациентам, соблюдать очередность, пропускать лиц, имеющих право на внеочередное обслуживание в соответствии с законодательством РФ</w:t>
      </w:r>
    </w:p>
    <w:p w:rsidR="00911F75" w:rsidRDefault="00A457E3">
      <w:pPr>
        <w:pStyle w:val="1"/>
        <w:numPr>
          <w:ilvl w:val="0"/>
          <w:numId w:val="6"/>
        </w:numPr>
        <w:shd w:val="clear" w:color="auto" w:fill="auto"/>
        <w:tabs>
          <w:tab w:val="left" w:pos="273"/>
        </w:tabs>
      </w:pPr>
      <w:r>
        <w:t>бережно относиться к имуществу Поликлиники;</w:t>
      </w:r>
    </w:p>
    <w:p w:rsidR="00911F75" w:rsidRDefault="00A457E3">
      <w:pPr>
        <w:pStyle w:val="1"/>
        <w:numPr>
          <w:ilvl w:val="0"/>
          <w:numId w:val="6"/>
        </w:numPr>
        <w:shd w:val="clear" w:color="auto" w:fill="auto"/>
        <w:tabs>
          <w:tab w:val="left" w:pos="273"/>
        </w:tabs>
      </w:pPr>
      <w:r>
        <w:t>при обнаружении источников пожара, иных источников, угрожающих общественной безопасности, пациент должен немедленно сообщить об этом дежурному персоналу.</w:t>
      </w:r>
    </w:p>
    <w:p w:rsidR="00911F75" w:rsidRDefault="00A457E3">
      <w:pPr>
        <w:pStyle w:val="1"/>
        <w:numPr>
          <w:ilvl w:val="0"/>
          <w:numId w:val="6"/>
        </w:numPr>
        <w:shd w:val="clear" w:color="auto" w:fill="auto"/>
        <w:tabs>
          <w:tab w:val="left" w:pos="273"/>
        </w:tabs>
      </w:pPr>
      <w:r>
        <w:t>лечащий врач может отказаться по согласованию с соответствующим должностным лицом от наблюдения и лечения пациента, если это не угрожает жизни пациента и здоровью окружающих, в случаях несоблюдения пациентом предписаний или правил внутреннего распорядка Поликлиники.</w:t>
      </w:r>
    </w:p>
    <w:p w:rsidR="00911F75" w:rsidRDefault="00A457E3">
      <w:pPr>
        <w:pStyle w:val="1"/>
        <w:numPr>
          <w:ilvl w:val="0"/>
          <w:numId w:val="5"/>
        </w:numPr>
        <w:shd w:val="clear" w:color="auto" w:fill="auto"/>
        <w:tabs>
          <w:tab w:val="left" w:pos="513"/>
        </w:tabs>
      </w:pPr>
      <w:r>
        <w:t>На территории Поликлиники запрещается:</w:t>
      </w:r>
    </w:p>
    <w:p w:rsidR="00911F75" w:rsidRDefault="00A457E3">
      <w:pPr>
        <w:pStyle w:val="1"/>
        <w:numPr>
          <w:ilvl w:val="0"/>
          <w:numId w:val="6"/>
        </w:numPr>
        <w:shd w:val="clear" w:color="auto" w:fill="auto"/>
        <w:tabs>
          <w:tab w:val="left" w:pos="273"/>
        </w:tabs>
      </w:pPr>
      <w:r>
        <w:t>приносить в Поликлинику и служебные помещения огнестрельное, газовое и холодное оружие, ядовитые, радиоактивные, химические и взрывчатые вещества; спиртные напитки иные предметы и средства, наличие которых у посетителя либо их применение (использование) может представлять угрозу для безопасности окружающих;</w:t>
      </w:r>
    </w:p>
    <w:p w:rsidR="00911F75" w:rsidRDefault="00A457E3">
      <w:pPr>
        <w:pStyle w:val="1"/>
        <w:numPr>
          <w:ilvl w:val="0"/>
          <w:numId w:val="6"/>
        </w:numPr>
        <w:shd w:val="clear" w:color="auto" w:fill="auto"/>
        <w:tabs>
          <w:tab w:val="left" w:pos="273"/>
        </w:tabs>
      </w:pPr>
      <w:r>
        <w:t>находиться в служебных помещениях поликлиники без разрешения;</w:t>
      </w:r>
    </w:p>
    <w:p w:rsidR="00911F75" w:rsidRDefault="00A457E3">
      <w:pPr>
        <w:pStyle w:val="1"/>
        <w:numPr>
          <w:ilvl w:val="0"/>
          <w:numId w:val="6"/>
        </w:numPr>
        <w:shd w:val="clear" w:color="auto" w:fill="auto"/>
        <w:tabs>
          <w:tab w:val="left" w:pos="273"/>
        </w:tabs>
      </w:pPr>
      <w:r>
        <w:t>изымать какие-либо документы из медицинских карт, информационных стендов;</w:t>
      </w:r>
    </w:p>
    <w:p w:rsidR="00911F75" w:rsidRDefault="00A457E3">
      <w:pPr>
        <w:pStyle w:val="1"/>
        <w:numPr>
          <w:ilvl w:val="0"/>
          <w:numId w:val="6"/>
        </w:numPr>
        <w:shd w:val="clear" w:color="auto" w:fill="auto"/>
        <w:tabs>
          <w:tab w:val="left" w:pos="273"/>
        </w:tabs>
      </w:pPr>
      <w:r>
        <w:t>посещать Поликлинику с домашними животными, за исключением инвалидам по зрению с собакой - проводником, которую необходимо оставлять в специально отведенном для этой цели месте, у входной группы, в здании поликлиники и оборудованным удерживающим устройством для собаки.</w:t>
      </w:r>
    </w:p>
    <w:p w:rsidR="00911F75" w:rsidRDefault="00A457E3">
      <w:pPr>
        <w:pStyle w:val="1"/>
        <w:numPr>
          <w:ilvl w:val="0"/>
          <w:numId w:val="6"/>
        </w:numPr>
        <w:shd w:val="clear" w:color="auto" w:fill="auto"/>
        <w:tabs>
          <w:tab w:val="left" w:pos="260"/>
        </w:tabs>
      </w:pPr>
      <w:r>
        <w:t>курить в помещениях Поликлиники и на территории;</w:t>
      </w:r>
    </w:p>
    <w:p w:rsidR="00911F75" w:rsidRDefault="00A457E3">
      <w:pPr>
        <w:pStyle w:val="1"/>
        <w:numPr>
          <w:ilvl w:val="0"/>
          <w:numId w:val="6"/>
        </w:numPr>
        <w:shd w:val="clear" w:color="auto" w:fill="auto"/>
        <w:tabs>
          <w:tab w:val="left" w:pos="260"/>
        </w:tabs>
      </w:pPr>
      <w:r>
        <w:lastRenderedPageBreak/>
        <w:t>помещать на стендах объявления без разрешения администрации Поликлиники;</w:t>
      </w:r>
    </w:p>
    <w:p w:rsidR="00911F75" w:rsidRDefault="00A457E3">
      <w:pPr>
        <w:pStyle w:val="1"/>
        <w:numPr>
          <w:ilvl w:val="0"/>
          <w:numId w:val="6"/>
        </w:numPr>
        <w:shd w:val="clear" w:color="auto" w:fill="auto"/>
        <w:tabs>
          <w:tab w:val="left" w:pos="260"/>
        </w:tabs>
        <w:spacing w:after="260"/>
      </w:pPr>
      <w:r>
        <w:t>запрещается доступ в здание и служебные помещения Поликлиники лицам в состоянии алкогольного или наркотического опьянения, с агрессивным поведением, не отвечающим санитарно-гигиеническим требованиям. В случае выявления указанных лиц вызываются сотрудники правоохранительных органов.</w:t>
      </w:r>
    </w:p>
    <w:p w:rsidR="00911F75" w:rsidRPr="00AB21F6" w:rsidRDefault="00A457E3" w:rsidP="00AB21F6">
      <w:pPr>
        <w:pStyle w:val="22"/>
        <w:numPr>
          <w:ilvl w:val="0"/>
          <w:numId w:val="4"/>
        </w:numPr>
        <w:shd w:val="clear" w:color="auto" w:fill="auto"/>
        <w:tabs>
          <w:tab w:val="left" w:pos="1034"/>
        </w:tabs>
        <w:ind w:firstLine="740"/>
        <w:rPr>
          <w:sz w:val="28"/>
          <w:szCs w:val="28"/>
        </w:rPr>
      </w:pPr>
      <w:r w:rsidRPr="00AB21F6">
        <w:rPr>
          <w:sz w:val="28"/>
          <w:szCs w:val="28"/>
        </w:rPr>
        <w:t>Порядок разрешения конфликтов между пациентом и Поликлиникой</w:t>
      </w:r>
    </w:p>
    <w:p w:rsidR="00911F75" w:rsidRDefault="00A457E3">
      <w:pPr>
        <w:pStyle w:val="1"/>
        <w:numPr>
          <w:ilvl w:val="1"/>
          <w:numId w:val="4"/>
        </w:numPr>
        <w:shd w:val="clear" w:color="auto" w:fill="auto"/>
        <w:tabs>
          <w:tab w:val="left" w:pos="1240"/>
        </w:tabs>
        <w:ind w:left="740"/>
      </w:pPr>
      <w:r>
        <w:t>Все возникающие споры между пациентом и Поликлиникой рассматриваются должностными лицами Поликлиники в соответствии с требованиями федерального закона от 2 мая 2006 г. №59-ФЗ «О порядке рассмотрения обращений граждан Российской Федерации</w:t>
      </w:r>
      <w:proofErr w:type="gramStart"/>
      <w:r>
        <w:t>»,.</w:t>
      </w:r>
      <w:proofErr w:type="gramEnd"/>
    </w:p>
    <w:p w:rsidR="00911F75" w:rsidRDefault="00A457E3">
      <w:pPr>
        <w:pStyle w:val="1"/>
        <w:numPr>
          <w:ilvl w:val="1"/>
          <w:numId w:val="4"/>
        </w:numPr>
        <w:shd w:val="clear" w:color="auto" w:fill="auto"/>
        <w:tabs>
          <w:tab w:val="left" w:pos="1240"/>
        </w:tabs>
        <w:ind w:left="740"/>
      </w:pPr>
      <w:r>
        <w:t>В случае конфликтных ситуаций пациен</w:t>
      </w:r>
      <w:proofErr w:type="gramStart"/>
      <w:r>
        <w:t>т(</w:t>
      </w:r>
      <w:proofErr w:type="gramEnd"/>
      <w:r>
        <w:t>его законный представитель) имеет право непосредственно обратиться в администрацию Поликлиники или к старшему регистратору согласно графику приёма граждан или обратиться к администрации ТОГБУЗ «Староюрьевская ЦРБ» в письменном виде.</w:t>
      </w:r>
    </w:p>
    <w:p w:rsidR="00911F75" w:rsidRDefault="00A457E3">
      <w:pPr>
        <w:pStyle w:val="1"/>
        <w:numPr>
          <w:ilvl w:val="1"/>
          <w:numId w:val="4"/>
        </w:numPr>
        <w:shd w:val="clear" w:color="auto" w:fill="auto"/>
        <w:tabs>
          <w:tab w:val="left" w:pos="1240"/>
        </w:tabs>
        <w:ind w:left="740"/>
      </w:pPr>
      <w:r>
        <w:t>При личном приёме гражданин предъявляет документ, удостоверяющий его личность. Содержание устного обращения заносится в журнал личного приёма главного врача. В случае</w:t>
      </w:r>
      <w:proofErr w:type="gramStart"/>
      <w:r>
        <w:t>,</w:t>
      </w:r>
      <w:proofErr w:type="gramEnd"/>
      <w: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журнале. В остальных случаях дается письменный ответ по существу поставленных в обращении вопросов.</w:t>
      </w:r>
    </w:p>
    <w:p w:rsidR="00911F75" w:rsidRDefault="00A457E3">
      <w:pPr>
        <w:pStyle w:val="1"/>
        <w:numPr>
          <w:ilvl w:val="1"/>
          <w:numId w:val="4"/>
        </w:numPr>
        <w:shd w:val="clear" w:color="auto" w:fill="auto"/>
        <w:tabs>
          <w:tab w:val="left" w:pos="1240"/>
        </w:tabs>
        <w:ind w:left="740"/>
      </w:pPr>
      <w:r>
        <w:t>Письменное обращение, принятое в ходе личного приёма, подлежит регистрации и рассмотрению в порядке, установленном Федеральным законом.</w:t>
      </w:r>
    </w:p>
    <w:p w:rsidR="00911F75" w:rsidRDefault="00A457E3">
      <w:pPr>
        <w:pStyle w:val="1"/>
        <w:numPr>
          <w:ilvl w:val="1"/>
          <w:numId w:val="4"/>
        </w:numPr>
        <w:shd w:val="clear" w:color="auto" w:fill="auto"/>
        <w:tabs>
          <w:tab w:val="left" w:pos="1240"/>
        </w:tabs>
        <w:ind w:left="740"/>
      </w:pPr>
      <w:r>
        <w:t>В случае</w:t>
      </w:r>
      <w:proofErr w:type="gramStart"/>
      <w:r>
        <w:t>,</w:t>
      </w:r>
      <w:proofErr w:type="gramEnd"/>
      <w:r>
        <w:t xml:space="preserve"> если в обращении содержатся вопросы, решение которых не входит в компетенцию должностного лица, гражданину дается разъяснение, куда и в каком порядке ему следует обратиться.</w:t>
      </w:r>
    </w:p>
    <w:p w:rsidR="00911F75" w:rsidRDefault="00A457E3">
      <w:pPr>
        <w:pStyle w:val="1"/>
        <w:numPr>
          <w:ilvl w:val="0"/>
          <w:numId w:val="7"/>
        </w:numPr>
        <w:shd w:val="clear" w:color="auto" w:fill="auto"/>
        <w:tabs>
          <w:tab w:val="left" w:pos="1240"/>
        </w:tabs>
        <w:ind w:left="740"/>
      </w:pPr>
      <w:r>
        <w:t>Гражданин в своем письменном обращении в обязательном порядке указывает либо наименование учреждения, в которое направляется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w:t>
      </w:r>
      <w:proofErr w:type="gramStart"/>
      <w:r>
        <w:t>о(</w:t>
      </w:r>
      <w:proofErr w:type="gramEnd"/>
      <w:r>
        <w:t>последнее - при наличии), почтовый адрес, по которому должен быть направлен ответ, уведомление о переадресации обращения, излагает суть предложения, заявления или жалобы, ставит личную подпись и дату.</w:t>
      </w:r>
    </w:p>
    <w:p w:rsidR="00911F75" w:rsidRDefault="00A457E3">
      <w:pPr>
        <w:pStyle w:val="1"/>
        <w:numPr>
          <w:ilvl w:val="0"/>
          <w:numId w:val="7"/>
        </w:numPr>
        <w:shd w:val="clear" w:color="auto" w:fill="auto"/>
        <w:tabs>
          <w:tab w:val="left" w:pos="1240"/>
        </w:tabs>
        <w:ind w:left="740"/>
      </w:pPr>
      <w:r>
        <w:t>В случае необходимости в подтверждение своих доводов гражданин прилагает к письменному обращению документы и материалы либо их копии.</w:t>
      </w:r>
    </w:p>
    <w:p w:rsidR="00911F75" w:rsidRDefault="00A457E3">
      <w:pPr>
        <w:pStyle w:val="1"/>
        <w:numPr>
          <w:ilvl w:val="0"/>
          <w:numId w:val="7"/>
        </w:numPr>
        <w:shd w:val="clear" w:color="auto" w:fill="auto"/>
        <w:tabs>
          <w:tab w:val="left" w:pos="1240"/>
        </w:tabs>
        <w:ind w:left="740"/>
      </w:pPr>
      <w:r>
        <w:t>Письменное обращение, поступившее в администрацию Поликлиники, рассматривается в течение 30 дней со дня его регистрации в порядке, установленном Федеральным законом.</w:t>
      </w:r>
    </w:p>
    <w:p w:rsidR="00911F75" w:rsidRDefault="00A457E3">
      <w:pPr>
        <w:pStyle w:val="1"/>
        <w:numPr>
          <w:ilvl w:val="0"/>
          <w:numId w:val="7"/>
        </w:numPr>
        <w:shd w:val="clear" w:color="auto" w:fill="auto"/>
        <w:tabs>
          <w:tab w:val="left" w:pos="1240"/>
        </w:tabs>
        <w:spacing w:after="260"/>
        <w:ind w:left="740"/>
      </w:pPr>
      <w:r>
        <w:t>Ответ на письменное обращение, поступившее в администрацию ТОГБУЗ «Староюрьевская ЦРБ», направляется по почтовому адресу, указанному в обращении.</w:t>
      </w:r>
    </w:p>
    <w:p w:rsidR="00911F75" w:rsidRPr="00AB21F6" w:rsidRDefault="00A457E3" w:rsidP="00AB21F6">
      <w:pPr>
        <w:pStyle w:val="22"/>
        <w:numPr>
          <w:ilvl w:val="0"/>
          <w:numId w:val="4"/>
        </w:numPr>
        <w:shd w:val="clear" w:color="auto" w:fill="auto"/>
        <w:tabs>
          <w:tab w:val="left" w:pos="1034"/>
        </w:tabs>
        <w:ind w:firstLine="740"/>
        <w:rPr>
          <w:sz w:val="28"/>
          <w:szCs w:val="28"/>
        </w:rPr>
      </w:pPr>
      <w:r w:rsidRPr="00AB21F6">
        <w:rPr>
          <w:sz w:val="28"/>
          <w:szCs w:val="28"/>
        </w:rPr>
        <w:t>Порядок получения информации о состоянии здоровья пациента</w:t>
      </w:r>
    </w:p>
    <w:p w:rsidR="00911F75" w:rsidRDefault="00A457E3">
      <w:pPr>
        <w:pStyle w:val="1"/>
        <w:numPr>
          <w:ilvl w:val="1"/>
          <w:numId w:val="4"/>
        </w:numPr>
        <w:shd w:val="clear" w:color="auto" w:fill="auto"/>
        <w:tabs>
          <w:tab w:val="left" w:pos="1240"/>
        </w:tabs>
        <w:ind w:left="740"/>
      </w:pPr>
      <w:r>
        <w:t xml:space="preserve">Информация о состоянии здоровья предоставляется пациенту в доступной, соответствующей требованиям медицинской этики и деонтологии форме лечащим врачом, заведующим отделением или иными должностными лицами Поликлиники. Она должна содержать сведения о результатах обследования, наличии заболевания, диагнозе и прогнозе, методах обследования и лечения, связанном с ними риске, возможных вариантах медицинского вмешательства и их последствиях, а также о </w:t>
      </w:r>
      <w:r>
        <w:lastRenderedPageBreak/>
        <w:t>результатах проведенного лечения и возможных осложнениях. Информация о состоянии здоровья пациента сообщается членам его семьи, если пациент не запретил сообщать им об этом или не назначил лицо, которому должна быть передана такая информация.</w:t>
      </w:r>
    </w:p>
    <w:p w:rsidR="00911F75" w:rsidRDefault="00A457E3">
      <w:pPr>
        <w:pStyle w:val="1"/>
        <w:numPr>
          <w:ilvl w:val="1"/>
          <w:numId w:val="4"/>
        </w:numPr>
        <w:shd w:val="clear" w:color="auto" w:fill="auto"/>
        <w:tabs>
          <w:tab w:val="left" w:pos="1221"/>
        </w:tabs>
        <w:ind w:left="740"/>
      </w:pPr>
      <w:r>
        <w:t>В отношении лиц, признанных в установленном законом порядке недееспособными, информация о состоянии здоровья пациента предоставляется их законному представителю, на основании подтверждающих документов об установлении опеки.</w:t>
      </w:r>
    </w:p>
    <w:p w:rsidR="00911F75" w:rsidRDefault="00A457E3">
      <w:pPr>
        <w:pStyle w:val="1"/>
        <w:numPr>
          <w:ilvl w:val="1"/>
          <w:numId w:val="4"/>
        </w:numPr>
        <w:shd w:val="clear" w:color="auto" w:fill="auto"/>
        <w:tabs>
          <w:tab w:val="left" w:pos="1221"/>
        </w:tabs>
        <w:ind w:left="740"/>
      </w:pPr>
      <w:r>
        <w:t>В случае отказа пациента от получения информации о состоянии своего здоровья об этом делается соответствующая запись в медицинской документации.</w:t>
      </w:r>
    </w:p>
    <w:p w:rsidR="00911F75" w:rsidRDefault="00A457E3">
      <w:pPr>
        <w:pStyle w:val="1"/>
        <w:numPr>
          <w:ilvl w:val="1"/>
          <w:numId w:val="4"/>
        </w:numPr>
        <w:shd w:val="clear" w:color="auto" w:fill="auto"/>
        <w:tabs>
          <w:tab w:val="left" w:pos="1221"/>
        </w:tabs>
        <w:spacing w:after="260"/>
        <w:ind w:left="740"/>
      </w:pPr>
      <w:r>
        <w:t>Информация, содержащаяся в медицинской документации, составляет врачебную тайну и может предоставляться без согласия пациента только по основаниям, предусмотренным законодательством РФ.</w:t>
      </w:r>
    </w:p>
    <w:p w:rsidR="00911F75" w:rsidRPr="00AB21F6" w:rsidRDefault="00A457E3" w:rsidP="00AB21F6">
      <w:pPr>
        <w:pStyle w:val="22"/>
        <w:numPr>
          <w:ilvl w:val="0"/>
          <w:numId w:val="4"/>
        </w:numPr>
        <w:shd w:val="clear" w:color="auto" w:fill="auto"/>
        <w:tabs>
          <w:tab w:val="left" w:pos="1034"/>
        </w:tabs>
        <w:ind w:left="740"/>
        <w:rPr>
          <w:sz w:val="28"/>
          <w:szCs w:val="28"/>
        </w:rPr>
      </w:pPr>
      <w:r w:rsidRPr="00AB21F6">
        <w:rPr>
          <w:sz w:val="28"/>
          <w:szCs w:val="28"/>
        </w:rPr>
        <w:t>Порядок выдачи справок, выписок из медицинской документации пациенту или другим лицам</w:t>
      </w:r>
    </w:p>
    <w:p w:rsidR="00911F75" w:rsidRDefault="00A457E3">
      <w:pPr>
        <w:pStyle w:val="1"/>
        <w:numPr>
          <w:ilvl w:val="1"/>
          <w:numId w:val="4"/>
        </w:numPr>
        <w:shd w:val="clear" w:color="auto" w:fill="auto"/>
        <w:tabs>
          <w:tab w:val="left" w:pos="1221"/>
        </w:tabs>
        <w:ind w:left="740"/>
      </w:pPr>
      <w:r>
        <w:t>Порядок выдачи документов, удостоверяющих временную нетрудоспособность, а также выписок из медицинской документации утверждается Министерством здравоохранения и социального развития Российской Федерации.</w:t>
      </w:r>
    </w:p>
    <w:p w:rsidR="00911F75" w:rsidRDefault="00A457E3">
      <w:pPr>
        <w:pStyle w:val="1"/>
        <w:numPr>
          <w:ilvl w:val="1"/>
          <w:numId w:val="4"/>
        </w:numPr>
        <w:shd w:val="clear" w:color="auto" w:fill="auto"/>
        <w:tabs>
          <w:tab w:val="left" w:pos="1221"/>
        </w:tabs>
        <w:ind w:left="740"/>
      </w:pPr>
      <w:r>
        <w:t>Документами, удостоверяющими временную нетрудоспособность больного, являются установленной формы листок нетрудоспособности или справка о временной нетрудоспособности (Форма 095-у - для учащихся). Документы, удостоверяющие временную нетрудоспособность, а также выписки из медицинской документации выдаются лечащим врачом. Выдача и продление листка нетрудоспособности осуществляются врачом после личного осмотра и подтверждаются записью в амбулаторной карте, обосновывающей временное освобождение от работы. В случае заболевания учащихся, студентов средних, специальных и высших учебных заведений, сотрудников органов внутренних дел для освобождения их от учебы, работы выдается справка установленной формы.</w:t>
      </w:r>
    </w:p>
    <w:p w:rsidR="00911F75" w:rsidRDefault="00A457E3">
      <w:pPr>
        <w:pStyle w:val="1"/>
        <w:numPr>
          <w:ilvl w:val="1"/>
          <w:numId w:val="4"/>
        </w:numPr>
        <w:shd w:val="clear" w:color="auto" w:fill="auto"/>
        <w:tabs>
          <w:tab w:val="left" w:pos="1221"/>
        </w:tabs>
        <w:ind w:left="740"/>
      </w:pPr>
      <w:r>
        <w:t>За необоснованную выдачу, неправильное оформление листка нетрудоспособности (справки) врачи, которым предоставлено право их выдачи, привлекаются к ответственности в установленном законодательством порядке.</w:t>
      </w:r>
    </w:p>
    <w:p w:rsidR="00911F75" w:rsidRDefault="00A457E3">
      <w:pPr>
        <w:pStyle w:val="1"/>
        <w:numPr>
          <w:ilvl w:val="1"/>
          <w:numId w:val="4"/>
        </w:numPr>
        <w:shd w:val="clear" w:color="auto" w:fill="auto"/>
        <w:tabs>
          <w:tab w:val="left" w:pos="1221"/>
        </w:tabs>
        <w:ind w:left="740"/>
      </w:pPr>
      <w:r>
        <w:t>Полученные пациентом листки нетрудоспособности и справки о временной нетрудоспособности должны быть заверены печатями установленного образца в кабинете по выписке больничных листов Поликлиники.</w:t>
      </w:r>
    </w:p>
    <w:p w:rsidR="00911F75" w:rsidRDefault="00A457E3">
      <w:pPr>
        <w:pStyle w:val="1"/>
        <w:numPr>
          <w:ilvl w:val="1"/>
          <w:numId w:val="4"/>
        </w:numPr>
        <w:shd w:val="clear" w:color="auto" w:fill="auto"/>
        <w:tabs>
          <w:tab w:val="left" w:pos="1221"/>
        </w:tabs>
        <w:spacing w:after="260"/>
        <w:ind w:left="740"/>
      </w:pPr>
      <w:r>
        <w:t>Пациент имеет право непосредственно знакомиться с медицинской документацией, отражающей состояние его здоровья, и получать консультации по ней у других специалистов. По требованию пациента ему предоставляются копии медицинских документов, отражающих состояние его здоровья, если в них не затрагиваются интересы третьей стороны.</w:t>
      </w:r>
    </w:p>
    <w:p w:rsidR="00911F75" w:rsidRPr="00AB21F6" w:rsidRDefault="00A457E3">
      <w:pPr>
        <w:pStyle w:val="22"/>
        <w:numPr>
          <w:ilvl w:val="0"/>
          <w:numId w:val="4"/>
        </w:numPr>
        <w:shd w:val="clear" w:color="auto" w:fill="auto"/>
        <w:tabs>
          <w:tab w:val="left" w:pos="1034"/>
        </w:tabs>
        <w:ind w:firstLine="740"/>
        <w:jc w:val="left"/>
        <w:rPr>
          <w:sz w:val="28"/>
          <w:szCs w:val="28"/>
        </w:rPr>
      </w:pPr>
      <w:r w:rsidRPr="00AB21F6">
        <w:rPr>
          <w:sz w:val="28"/>
          <w:szCs w:val="28"/>
        </w:rPr>
        <w:t>График работы поликлиники и ее должностных лиц</w:t>
      </w:r>
    </w:p>
    <w:p w:rsidR="00911F75" w:rsidRDefault="00A457E3">
      <w:pPr>
        <w:pStyle w:val="1"/>
        <w:numPr>
          <w:ilvl w:val="1"/>
          <w:numId w:val="4"/>
        </w:numPr>
        <w:shd w:val="clear" w:color="auto" w:fill="auto"/>
        <w:tabs>
          <w:tab w:val="left" w:pos="1221"/>
        </w:tabs>
        <w:ind w:left="740"/>
      </w:pPr>
      <w:r>
        <w:t>График работы Поликлиники и ее должностных лиц определяется правилами внутреннего трудового распорядка Поликлиники с учетом ограничений, установленных Трудовым кодексом Российской Федерации.</w:t>
      </w:r>
    </w:p>
    <w:p w:rsidR="00911F75" w:rsidRDefault="00A457E3">
      <w:pPr>
        <w:pStyle w:val="1"/>
        <w:numPr>
          <w:ilvl w:val="1"/>
          <w:numId w:val="4"/>
        </w:numPr>
        <w:shd w:val="clear" w:color="auto" w:fill="auto"/>
        <w:tabs>
          <w:tab w:val="left" w:pos="1221"/>
        </w:tabs>
        <w:spacing w:after="260"/>
        <w:ind w:left="740"/>
      </w:pPr>
      <w:r>
        <w:t>Режим работы Поликлиники и ее должностных лиц определяет время начала и окончания рабочего дня (смены), а также рабочие и выходные дни, время обеденного и других перерывов, последовательность чередования работы по сменам, а также рабочее время должностных лиц.</w:t>
      </w:r>
    </w:p>
    <w:p w:rsidR="00911F75" w:rsidRDefault="00A457E3">
      <w:pPr>
        <w:pStyle w:val="1"/>
        <w:numPr>
          <w:ilvl w:val="1"/>
          <w:numId w:val="4"/>
        </w:numPr>
        <w:shd w:val="clear" w:color="auto" w:fill="auto"/>
        <w:tabs>
          <w:tab w:val="left" w:pos="1240"/>
        </w:tabs>
        <w:ind w:left="740"/>
      </w:pPr>
      <w:r>
        <w:t xml:space="preserve">Индивидуальные нормы нагрузки персонала (график работы) устанавливаются </w:t>
      </w:r>
      <w:r>
        <w:lastRenderedPageBreak/>
        <w:t>главным врачом в соответствии с типовыми должностными инструкциями персонала и по согласованию с профсоюзными органами. График и режим работы утверждаются главным врачом ТОГБУЗ «Староюрьевская ЦРБ».</w:t>
      </w:r>
    </w:p>
    <w:p w:rsidR="00911F75" w:rsidRDefault="00A457E3">
      <w:pPr>
        <w:pStyle w:val="1"/>
        <w:numPr>
          <w:ilvl w:val="1"/>
          <w:numId w:val="4"/>
        </w:numPr>
        <w:shd w:val="clear" w:color="auto" w:fill="auto"/>
        <w:tabs>
          <w:tab w:val="left" w:pos="1240"/>
        </w:tabs>
        <w:ind w:left="740"/>
      </w:pPr>
      <w:r>
        <w:t>Прием пациентов населения главным врачом или его заместителями осуществляется в установленные часы приема. Информацию о часах приема можно узнать в справочном окне или на информационном стенде рядом с регистратурой и на официальном сайте ТОГБУЗ «Староюрьевская ЦРБ»:</w:t>
      </w:r>
    </w:p>
    <w:p w:rsidR="00911F75" w:rsidRDefault="00A772C7">
      <w:pPr>
        <w:pStyle w:val="1"/>
        <w:shd w:val="clear" w:color="auto" w:fill="auto"/>
        <w:ind w:firstLine="740"/>
      </w:pPr>
      <w:hyperlink r:id="rId22" w:history="1">
        <w:r w:rsidR="00A457E3">
          <w:rPr>
            <w:lang w:val="en-US" w:eastAsia="en-US" w:bidi="en-US"/>
          </w:rPr>
          <w:t>http</w:t>
        </w:r>
        <w:r w:rsidR="00A457E3" w:rsidRPr="00BD09E4">
          <w:rPr>
            <w:lang w:eastAsia="en-US" w:bidi="en-US"/>
          </w:rPr>
          <w:t>://</w:t>
        </w:r>
        <w:proofErr w:type="spellStart"/>
        <w:r w:rsidR="00A457E3">
          <w:rPr>
            <w:lang w:val="en-US" w:eastAsia="en-US" w:bidi="en-US"/>
          </w:rPr>
          <w:t>staroyurevskayacrb</w:t>
        </w:r>
        <w:proofErr w:type="spellEnd"/>
        <w:r w:rsidR="00A457E3" w:rsidRPr="00BD09E4">
          <w:rPr>
            <w:lang w:eastAsia="en-US" w:bidi="en-US"/>
          </w:rPr>
          <w:t>.</w:t>
        </w:r>
        <w:proofErr w:type="spellStart"/>
        <w:r w:rsidR="00A457E3">
          <w:rPr>
            <w:lang w:val="en-US" w:eastAsia="en-US" w:bidi="en-US"/>
          </w:rPr>
          <w:t>ed</w:t>
        </w:r>
        <w:proofErr w:type="spellEnd"/>
        <w:r w:rsidR="00A457E3" w:rsidRPr="00BD09E4">
          <w:rPr>
            <w:lang w:eastAsia="en-US" w:bidi="en-US"/>
          </w:rPr>
          <w:t>-</w:t>
        </w:r>
        <w:r w:rsidR="00A457E3">
          <w:rPr>
            <w:lang w:val="en-US" w:eastAsia="en-US" w:bidi="en-US"/>
          </w:rPr>
          <w:t>i</w:t>
        </w:r>
        <w:r w:rsidR="00A457E3" w:rsidRPr="00BD09E4">
          <w:rPr>
            <w:lang w:eastAsia="en-US" w:bidi="en-US"/>
          </w:rPr>
          <w:t>.</w:t>
        </w:r>
        <w:r w:rsidR="00A457E3">
          <w:rPr>
            <w:lang w:val="en-US" w:eastAsia="en-US" w:bidi="en-US"/>
          </w:rPr>
          <w:t>ru</w:t>
        </w:r>
        <w:r w:rsidR="00A457E3" w:rsidRPr="00BD09E4">
          <w:rPr>
            <w:lang w:eastAsia="en-US" w:bidi="en-US"/>
          </w:rPr>
          <w:t>.</w:t>
        </w:r>
      </w:hyperlink>
    </w:p>
    <w:p w:rsidR="00911F75" w:rsidRDefault="00A457E3">
      <w:pPr>
        <w:pStyle w:val="1"/>
        <w:numPr>
          <w:ilvl w:val="1"/>
          <w:numId w:val="4"/>
        </w:numPr>
        <w:shd w:val="clear" w:color="auto" w:fill="auto"/>
        <w:tabs>
          <w:tab w:val="left" w:pos="1240"/>
        </w:tabs>
        <w:spacing w:after="260"/>
        <w:ind w:firstLine="740"/>
      </w:pPr>
      <w:r>
        <w:t>Режим работы поликлиники утверждается главным врачом.</w:t>
      </w:r>
    </w:p>
    <w:p w:rsidR="00911F75" w:rsidRDefault="00A457E3">
      <w:pPr>
        <w:pStyle w:val="22"/>
        <w:numPr>
          <w:ilvl w:val="0"/>
          <w:numId w:val="4"/>
        </w:numPr>
        <w:shd w:val="clear" w:color="auto" w:fill="auto"/>
        <w:tabs>
          <w:tab w:val="left" w:pos="1034"/>
        </w:tabs>
        <w:ind w:firstLine="740"/>
        <w:jc w:val="left"/>
      </w:pPr>
      <w:r>
        <w:t>Информация о перечне видов платных медицинских услуг и порядке их оказания</w:t>
      </w:r>
    </w:p>
    <w:p w:rsidR="00911F75" w:rsidRDefault="00A457E3">
      <w:pPr>
        <w:pStyle w:val="1"/>
        <w:numPr>
          <w:ilvl w:val="1"/>
          <w:numId w:val="4"/>
        </w:numPr>
        <w:shd w:val="clear" w:color="auto" w:fill="auto"/>
        <w:tabs>
          <w:tab w:val="left" w:pos="1240"/>
        </w:tabs>
        <w:ind w:left="740"/>
      </w:pPr>
      <w:r>
        <w:t>Платные медицинские услуги оказываются гражданам, желающим получить услугу сверх Программы государственных гарантий оказания гражданам Российской Федерации бесплатной медицинской помощи,</w:t>
      </w:r>
    </w:p>
    <w:p w:rsidR="00911F75" w:rsidRDefault="00A457E3">
      <w:pPr>
        <w:pStyle w:val="1"/>
        <w:numPr>
          <w:ilvl w:val="1"/>
          <w:numId w:val="4"/>
        </w:numPr>
        <w:shd w:val="clear" w:color="auto" w:fill="auto"/>
        <w:tabs>
          <w:tab w:val="left" w:pos="1240"/>
        </w:tabs>
        <w:ind w:left="740"/>
      </w:pPr>
      <w:r>
        <w:t>Право оказания платных медицинских услуг ТОГБУЗ «Староюрьевская ЦРБ» предусмотрено Уставом учреждения.</w:t>
      </w:r>
    </w:p>
    <w:p w:rsidR="00911F75" w:rsidRDefault="00A457E3">
      <w:pPr>
        <w:pStyle w:val="1"/>
        <w:numPr>
          <w:ilvl w:val="1"/>
          <w:numId w:val="4"/>
        </w:numPr>
        <w:shd w:val="clear" w:color="auto" w:fill="auto"/>
        <w:tabs>
          <w:tab w:val="left" w:pos="1240"/>
        </w:tabs>
        <w:spacing w:after="260"/>
        <w:ind w:left="740"/>
      </w:pPr>
      <w:r>
        <w:t>Платные услуги предоставляются в соответствии с действующими законами РФ.</w:t>
      </w:r>
    </w:p>
    <w:p w:rsidR="00911F75" w:rsidRDefault="00A457E3">
      <w:pPr>
        <w:pStyle w:val="1"/>
        <w:numPr>
          <w:ilvl w:val="1"/>
          <w:numId w:val="4"/>
        </w:numPr>
        <w:shd w:val="clear" w:color="auto" w:fill="auto"/>
        <w:tabs>
          <w:tab w:val="left" w:pos="1240"/>
        </w:tabs>
        <w:ind w:left="740"/>
      </w:pPr>
      <w:r>
        <w:t>Пациенты, пользующиеся платными услугами, вправе требовать предоставления услуг надлежащего качества, сведений о наличии лицензии и сертификатов специалистов, оказывающих платные услуги.</w:t>
      </w:r>
    </w:p>
    <w:p w:rsidR="00911F75" w:rsidRDefault="00A457E3">
      <w:pPr>
        <w:pStyle w:val="1"/>
        <w:numPr>
          <w:ilvl w:val="1"/>
          <w:numId w:val="4"/>
        </w:numPr>
        <w:shd w:val="clear" w:color="auto" w:fill="auto"/>
        <w:tabs>
          <w:tab w:val="left" w:pos="1240"/>
        </w:tabs>
        <w:ind w:left="740"/>
      </w:pPr>
      <w:r>
        <w:t>При оказании пациенту платных услуг врачом, в установленном порядке, заполняется медицинская документация. После оказания платной услуги пациенту, по его желанию, выдаётся медицинское заключение установленной формы.</w:t>
      </w:r>
    </w:p>
    <w:p w:rsidR="00911F75" w:rsidRDefault="00A457E3">
      <w:pPr>
        <w:pStyle w:val="1"/>
        <w:numPr>
          <w:ilvl w:val="1"/>
          <w:numId w:val="4"/>
        </w:numPr>
        <w:shd w:val="clear" w:color="auto" w:fill="auto"/>
        <w:tabs>
          <w:tab w:val="left" w:pos="1240"/>
        </w:tabs>
        <w:spacing w:after="260"/>
        <w:ind w:left="740"/>
      </w:pPr>
      <w:r>
        <w:t>Отношения между Поликлиникой и пациентом (законным представителем) в части, не регулируемой настоящими Правилами, регламентировано действующим законодательством РФ.</w:t>
      </w:r>
    </w:p>
    <w:p w:rsidR="00911F75" w:rsidRDefault="00A457E3">
      <w:pPr>
        <w:pStyle w:val="1"/>
        <w:shd w:val="clear" w:color="auto" w:fill="auto"/>
        <w:spacing w:after="260"/>
        <w:ind w:left="740"/>
        <w:sectPr w:rsidR="00911F75">
          <w:pgSz w:w="11900" w:h="16840"/>
          <w:pgMar w:top="1107" w:right="822" w:bottom="926" w:left="1646" w:header="0" w:footer="3" w:gutter="0"/>
          <w:cols w:space="720"/>
          <w:noEndnote/>
          <w:docGrid w:linePitch="360"/>
        </w:sectPr>
      </w:pPr>
      <w:r>
        <w:t>Посетители, нарушившие данные правила внутреннего распорядка несут ответственность в соответствии с законодательством Российской Федерации.</w:t>
      </w:r>
    </w:p>
    <w:p w:rsidR="00911F75" w:rsidRDefault="00A457E3">
      <w:pPr>
        <w:pStyle w:val="30"/>
        <w:shd w:val="clear" w:color="auto" w:fill="auto"/>
        <w:spacing w:after="1080"/>
        <w:ind w:left="6840" w:firstLine="580"/>
      </w:pPr>
      <w:r>
        <w:lastRenderedPageBreak/>
        <w:t>Приложение 2 утверждено приказо</w:t>
      </w:r>
      <w:r w:rsidR="00AB21F6">
        <w:t xml:space="preserve">м ТОГБУЗ «Староюрьевская ЦРБ» 11.01.202 1 </w:t>
      </w:r>
      <w:r>
        <w:t>№8</w:t>
      </w:r>
    </w:p>
    <w:p w:rsidR="00911F75" w:rsidRPr="00AB21F6" w:rsidRDefault="00A457E3">
      <w:pPr>
        <w:pStyle w:val="22"/>
        <w:shd w:val="clear" w:color="auto" w:fill="auto"/>
        <w:spacing w:after="0"/>
        <w:rPr>
          <w:sz w:val="28"/>
          <w:szCs w:val="28"/>
        </w:rPr>
      </w:pPr>
      <w:r w:rsidRPr="00AB21F6">
        <w:rPr>
          <w:sz w:val="28"/>
          <w:szCs w:val="28"/>
        </w:rPr>
        <w:t>ПРАВИЛА</w:t>
      </w:r>
    </w:p>
    <w:p w:rsidR="00911F75" w:rsidRPr="00AB21F6" w:rsidRDefault="00A457E3">
      <w:pPr>
        <w:pStyle w:val="22"/>
        <w:shd w:val="clear" w:color="auto" w:fill="auto"/>
        <w:spacing w:after="500"/>
        <w:rPr>
          <w:sz w:val="28"/>
          <w:szCs w:val="28"/>
        </w:rPr>
      </w:pPr>
      <w:r w:rsidRPr="00AB21F6">
        <w:rPr>
          <w:sz w:val="28"/>
          <w:szCs w:val="28"/>
        </w:rPr>
        <w:t>ВНУТРЕННЕГО РАСПОРЯДКА ДЛЯ ПАЦИЕНТОВ ТАМБОВСКОГО ОБЛАСТНОГО</w:t>
      </w:r>
      <w:r w:rsidRPr="00AB21F6">
        <w:rPr>
          <w:sz w:val="28"/>
          <w:szCs w:val="28"/>
        </w:rPr>
        <w:br/>
        <w:t>ГОСУДАРСТВЕННОГО БЮДЖЕТНОГО УЧРЕЖДЕНИЯ ЗДРАВООХРАНЕНИЯ</w:t>
      </w:r>
      <w:r w:rsidRPr="00AB21F6">
        <w:rPr>
          <w:sz w:val="28"/>
          <w:szCs w:val="28"/>
        </w:rPr>
        <w:br/>
        <w:t>СТАРОЮРЬЕВСКАЯ ЦЕНТРАЛЬНАЯ РАЙОННАЯ БОЛЬНИЦА</w:t>
      </w:r>
    </w:p>
    <w:p w:rsidR="00911F75" w:rsidRPr="00AB21F6" w:rsidRDefault="00A457E3">
      <w:pPr>
        <w:pStyle w:val="22"/>
        <w:shd w:val="clear" w:color="auto" w:fill="auto"/>
        <w:rPr>
          <w:sz w:val="28"/>
          <w:szCs w:val="28"/>
        </w:rPr>
      </w:pPr>
      <w:r w:rsidRPr="00AB21F6">
        <w:rPr>
          <w:sz w:val="28"/>
          <w:szCs w:val="28"/>
        </w:rPr>
        <w:t>СТАЦИОНАР</w:t>
      </w:r>
    </w:p>
    <w:p w:rsidR="00911F75" w:rsidRPr="00AB21F6" w:rsidRDefault="00A457E3" w:rsidP="00AB21F6">
      <w:pPr>
        <w:pStyle w:val="22"/>
        <w:shd w:val="clear" w:color="auto" w:fill="auto"/>
        <w:ind w:firstLine="380"/>
        <w:rPr>
          <w:sz w:val="28"/>
          <w:szCs w:val="28"/>
        </w:rPr>
      </w:pPr>
      <w:r w:rsidRPr="00AB21F6">
        <w:rPr>
          <w:sz w:val="28"/>
          <w:szCs w:val="28"/>
        </w:rPr>
        <w:t>1. Общие положения</w:t>
      </w:r>
    </w:p>
    <w:p w:rsidR="00911F75" w:rsidRDefault="00A457E3">
      <w:pPr>
        <w:pStyle w:val="1"/>
        <w:shd w:val="clear" w:color="auto" w:fill="auto"/>
      </w:pPr>
      <w:r>
        <w:t>Внутренний распорядок для пациентов ТОГБУЗ «Староюрьевская ЦРБ» - это регламент прав и обязанностей пациента при получении медицинской помощи в учреждении здравоохранения ТОГБУЗ «Староюрьевская ЦРБ».</w:t>
      </w:r>
    </w:p>
    <w:p w:rsidR="00911F75" w:rsidRDefault="00A457E3">
      <w:pPr>
        <w:pStyle w:val="1"/>
        <w:shd w:val="clear" w:color="auto" w:fill="auto"/>
      </w:pPr>
      <w:r>
        <w:t>Правила составлены на основании действующего законодательства:</w:t>
      </w:r>
    </w:p>
    <w:p w:rsidR="00911F75" w:rsidRDefault="00A457E3">
      <w:pPr>
        <w:pStyle w:val="1"/>
        <w:shd w:val="clear" w:color="auto" w:fill="auto"/>
        <w:spacing w:after="260"/>
      </w:pPr>
      <w:r>
        <w:t>Федерального закона от 21 ноября 2011 г. №323 - ФЗ «Об основах охраны здоровья граждан в Российской Федерации»;</w:t>
      </w:r>
    </w:p>
    <w:p w:rsidR="00911F75" w:rsidRDefault="00A457E3">
      <w:pPr>
        <w:pStyle w:val="1"/>
        <w:numPr>
          <w:ilvl w:val="0"/>
          <w:numId w:val="8"/>
        </w:numPr>
        <w:shd w:val="clear" w:color="auto" w:fill="auto"/>
        <w:tabs>
          <w:tab w:val="left" w:pos="740"/>
        </w:tabs>
        <w:ind w:left="740" w:hanging="360"/>
      </w:pPr>
      <w:r>
        <w:t xml:space="preserve">Правил внутреннего распорядка для больных, находящихся на излечении в городских больницах (утвержденных </w:t>
      </w:r>
      <w:proofErr w:type="spellStart"/>
      <w:r>
        <w:t>Наркомздравом</w:t>
      </w:r>
      <w:proofErr w:type="spellEnd"/>
      <w:r>
        <w:t xml:space="preserve"> СССР от 11.11.1948 г.),</w:t>
      </w:r>
    </w:p>
    <w:p w:rsidR="00911F75" w:rsidRDefault="00A457E3">
      <w:pPr>
        <w:pStyle w:val="1"/>
        <w:numPr>
          <w:ilvl w:val="0"/>
          <w:numId w:val="8"/>
        </w:numPr>
        <w:shd w:val="clear" w:color="auto" w:fill="auto"/>
        <w:tabs>
          <w:tab w:val="left" w:pos="740"/>
        </w:tabs>
        <w:ind w:left="740" w:hanging="360"/>
      </w:pPr>
      <w:r>
        <w:t>Приказа Минздрава СССР от 16.11.1987г. № 1204 "О лечебно-охранительном режиме в лечебно-профилактических учреждениях".</w:t>
      </w:r>
    </w:p>
    <w:p w:rsidR="00911F75" w:rsidRDefault="00A457E3">
      <w:pPr>
        <w:pStyle w:val="1"/>
        <w:numPr>
          <w:ilvl w:val="0"/>
          <w:numId w:val="8"/>
        </w:numPr>
        <w:shd w:val="clear" w:color="auto" w:fill="auto"/>
        <w:tabs>
          <w:tab w:val="left" w:pos="740"/>
        </w:tabs>
        <w:ind w:left="740" w:hanging="360"/>
      </w:pPr>
      <w:proofErr w:type="gramStart"/>
      <w:r>
        <w:t>Постановления Правительства РФ от 28 ноября 2014 г. № 1273 « О Программе государственных гарантий бесплатного оказания гражданам медицинской помощи на 2015 год и на плановый период 2016 и 2017 годов »,</w:t>
      </w:r>
      <w:hyperlink r:id="rId23" w:history="1">
        <w:r>
          <w:t xml:space="preserve"> Постановление</w:t>
        </w:r>
      </w:hyperlink>
      <w:r>
        <w:t xml:space="preserve"> </w:t>
      </w:r>
      <w:hyperlink r:id="rId24" w:history="1">
        <w:r>
          <w:t>администрации области от 28.12.2016 №1556 "О Программе государственных</w:t>
        </w:r>
      </w:hyperlink>
      <w:r>
        <w:t xml:space="preserve"> </w:t>
      </w:r>
      <w:hyperlink r:id="rId25" w:history="1">
        <w:r>
          <w:t>гарантий бесплатного оказания населению Тамбовской области медицинской</w:t>
        </w:r>
      </w:hyperlink>
      <w:r>
        <w:t xml:space="preserve"> </w:t>
      </w:r>
      <w:hyperlink r:id="rId26" w:history="1">
        <w:r>
          <w:t>помощи на 2017 год и на плановый период 2018 и 2019 годов"</w:t>
        </w:r>
      </w:hyperlink>
      <w:proofErr w:type="gramEnd"/>
    </w:p>
    <w:p w:rsidR="00911F75" w:rsidRDefault="00A457E3">
      <w:pPr>
        <w:pStyle w:val="1"/>
        <w:numPr>
          <w:ilvl w:val="0"/>
          <w:numId w:val="8"/>
        </w:numPr>
        <w:shd w:val="clear" w:color="auto" w:fill="auto"/>
        <w:tabs>
          <w:tab w:val="left" w:pos="740"/>
        </w:tabs>
        <w:ind w:firstLine="380"/>
      </w:pPr>
      <w:r>
        <w:t>5.Постановление Главного государственного санитарного врача РФ от 18 мая</w:t>
      </w:r>
    </w:p>
    <w:p w:rsidR="00911F75" w:rsidRDefault="00A457E3">
      <w:pPr>
        <w:pStyle w:val="1"/>
        <w:shd w:val="clear" w:color="auto" w:fill="auto"/>
        <w:ind w:left="740"/>
      </w:pPr>
      <w:r>
        <w:t xml:space="preserve">2010 </w:t>
      </w:r>
      <w:r>
        <w:rPr>
          <w:lang w:val="en-US" w:eastAsia="en-US" w:bidi="en-US"/>
        </w:rPr>
        <w:t>r</w:t>
      </w:r>
      <w:r w:rsidRPr="00BD09E4">
        <w:rPr>
          <w:lang w:eastAsia="en-US" w:bidi="en-US"/>
        </w:rPr>
        <w:t>.</w:t>
      </w:r>
      <w:r>
        <w:rPr>
          <w:lang w:val="en-US" w:eastAsia="en-US" w:bidi="en-US"/>
        </w:rPr>
        <w:t>N</w:t>
      </w:r>
      <w:r w:rsidRPr="00BD09E4">
        <w:rPr>
          <w:lang w:eastAsia="en-US" w:bidi="en-US"/>
        </w:rPr>
        <w:t xml:space="preserve"> 58 </w:t>
      </w:r>
      <w:r>
        <w:t>"Об утверждении СанПиН 2.1.3.2630-10 "</w:t>
      </w:r>
      <w:proofErr w:type="spellStart"/>
      <w:r>
        <w:t>Санитарно</w:t>
      </w:r>
      <w:r>
        <w:softHyphen/>
        <w:t>эпидемиологические</w:t>
      </w:r>
      <w:proofErr w:type="spellEnd"/>
      <w:r>
        <w:t xml:space="preserve"> требования к организациям, осуществляющим медицинскую деятельность"</w:t>
      </w:r>
    </w:p>
    <w:p w:rsidR="00911F75" w:rsidRDefault="00A457E3">
      <w:pPr>
        <w:pStyle w:val="1"/>
        <w:shd w:val="clear" w:color="auto" w:fill="auto"/>
        <w:ind w:left="740"/>
      </w:pPr>
      <w:r>
        <w:t>Настоящие Правила обязательны для персонала и пациентов, а также иных лиц, обратившихся в медицинскую организацию, разработаны в целях реализации предусмотренных законом прав пациента создания наиболее благоприятных возможностей для получения пациентом квалифицированной и своевременной медицинской помощи надлежащего качества и объема.</w:t>
      </w:r>
    </w:p>
    <w:p w:rsidR="00911F75" w:rsidRDefault="00A457E3">
      <w:pPr>
        <w:pStyle w:val="1"/>
        <w:numPr>
          <w:ilvl w:val="0"/>
          <w:numId w:val="9"/>
        </w:numPr>
        <w:shd w:val="clear" w:color="auto" w:fill="auto"/>
        <w:tabs>
          <w:tab w:val="left" w:pos="1033"/>
        </w:tabs>
        <w:ind w:firstLine="740"/>
      </w:pPr>
      <w:r>
        <w:t>Правила внутреннего распорядка для пациентов больницы включают:</w:t>
      </w:r>
    </w:p>
    <w:p w:rsidR="00911F75" w:rsidRDefault="00A457E3">
      <w:pPr>
        <w:pStyle w:val="1"/>
        <w:numPr>
          <w:ilvl w:val="1"/>
          <w:numId w:val="9"/>
        </w:numPr>
        <w:shd w:val="clear" w:color="auto" w:fill="auto"/>
        <w:tabs>
          <w:tab w:val="left" w:pos="1516"/>
        </w:tabs>
        <w:ind w:firstLine="1000"/>
      </w:pPr>
      <w:r>
        <w:t>порядок госпитализации и выписки пациента;</w:t>
      </w:r>
    </w:p>
    <w:p w:rsidR="00911F75" w:rsidRDefault="00A457E3">
      <w:pPr>
        <w:pStyle w:val="1"/>
        <w:numPr>
          <w:ilvl w:val="1"/>
          <w:numId w:val="9"/>
        </w:numPr>
        <w:shd w:val="clear" w:color="auto" w:fill="auto"/>
        <w:tabs>
          <w:tab w:val="left" w:pos="1516"/>
        </w:tabs>
        <w:ind w:firstLine="1000"/>
      </w:pPr>
      <w:r>
        <w:t>правила хранения вещей и ценностей пациента;</w:t>
      </w:r>
    </w:p>
    <w:p w:rsidR="00911F75" w:rsidRDefault="00A457E3">
      <w:pPr>
        <w:pStyle w:val="1"/>
        <w:numPr>
          <w:ilvl w:val="1"/>
          <w:numId w:val="9"/>
        </w:numPr>
        <w:shd w:val="clear" w:color="auto" w:fill="auto"/>
        <w:tabs>
          <w:tab w:val="left" w:pos="1516"/>
        </w:tabs>
        <w:ind w:firstLine="1000"/>
      </w:pPr>
      <w:r>
        <w:t>правила приёма передач и хранения продуктов в отделениях;</w:t>
      </w:r>
    </w:p>
    <w:p w:rsidR="00911F75" w:rsidRDefault="00A457E3">
      <w:pPr>
        <w:pStyle w:val="1"/>
        <w:numPr>
          <w:ilvl w:val="1"/>
          <w:numId w:val="9"/>
        </w:numPr>
        <w:shd w:val="clear" w:color="auto" w:fill="auto"/>
        <w:tabs>
          <w:tab w:val="left" w:pos="1516"/>
        </w:tabs>
        <w:ind w:firstLine="1000"/>
      </w:pPr>
      <w:r>
        <w:t>права и обязанности пациента;</w:t>
      </w:r>
    </w:p>
    <w:p w:rsidR="00911F75" w:rsidRDefault="00A457E3">
      <w:pPr>
        <w:pStyle w:val="1"/>
        <w:numPr>
          <w:ilvl w:val="1"/>
          <w:numId w:val="9"/>
        </w:numPr>
        <w:shd w:val="clear" w:color="auto" w:fill="auto"/>
        <w:tabs>
          <w:tab w:val="left" w:pos="1516"/>
        </w:tabs>
        <w:ind w:firstLine="1000"/>
      </w:pPr>
      <w:r>
        <w:t>правила посещения родственниками пациента в отделении реанимации;</w:t>
      </w:r>
    </w:p>
    <w:p w:rsidR="00911F75" w:rsidRDefault="00A457E3">
      <w:pPr>
        <w:pStyle w:val="1"/>
        <w:numPr>
          <w:ilvl w:val="1"/>
          <w:numId w:val="9"/>
        </w:numPr>
        <w:shd w:val="clear" w:color="auto" w:fill="auto"/>
        <w:tabs>
          <w:tab w:val="left" w:pos="1516"/>
        </w:tabs>
        <w:ind w:left="740" w:firstLine="260"/>
      </w:pPr>
      <w:r>
        <w:t>правила контрольно-пропускного режима для транспортировки пациента из лечебного учреждения;</w:t>
      </w:r>
    </w:p>
    <w:p w:rsidR="00911F75" w:rsidRDefault="00A457E3">
      <w:pPr>
        <w:pStyle w:val="1"/>
        <w:numPr>
          <w:ilvl w:val="1"/>
          <w:numId w:val="9"/>
        </w:numPr>
        <w:shd w:val="clear" w:color="auto" w:fill="auto"/>
        <w:tabs>
          <w:tab w:val="left" w:pos="1516"/>
        </w:tabs>
        <w:ind w:left="740" w:firstLine="260"/>
      </w:pPr>
      <w:r>
        <w:t>порядок разрешения конфликтных ситуаций между больницей и пациентом;</w:t>
      </w:r>
    </w:p>
    <w:p w:rsidR="00911F75" w:rsidRDefault="00A457E3">
      <w:pPr>
        <w:pStyle w:val="1"/>
        <w:numPr>
          <w:ilvl w:val="1"/>
          <w:numId w:val="9"/>
        </w:numPr>
        <w:shd w:val="clear" w:color="auto" w:fill="auto"/>
        <w:tabs>
          <w:tab w:val="left" w:pos="1516"/>
        </w:tabs>
        <w:spacing w:after="380"/>
        <w:ind w:firstLine="1000"/>
      </w:pPr>
      <w:r>
        <w:t>порядок предоставления информации о состоянии здоровья пациента;</w:t>
      </w:r>
    </w:p>
    <w:p w:rsidR="00911F75" w:rsidRDefault="00A457E3">
      <w:pPr>
        <w:pStyle w:val="1"/>
        <w:numPr>
          <w:ilvl w:val="1"/>
          <w:numId w:val="9"/>
        </w:numPr>
        <w:shd w:val="clear" w:color="auto" w:fill="auto"/>
        <w:tabs>
          <w:tab w:val="left" w:pos="1525"/>
        </w:tabs>
        <w:ind w:left="740" w:firstLine="240"/>
      </w:pPr>
      <w:r>
        <w:lastRenderedPageBreak/>
        <w:t>порядок выдачи листков нетрудоспособности, справок, выписок из медицинской документации;</w:t>
      </w:r>
    </w:p>
    <w:p w:rsidR="00911F75" w:rsidRDefault="00A457E3">
      <w:pPr>
        <w:pStyle w:val="1"/>
        <w:numPr>
          <w:ilvl w:val="1"/>
          <w:numId w:val="9"/>
        </w:numPr>
        <w:shd w:val="clear" w:color="auto" w:fill="auto"/>
        <w:tabs>
          <w:tab w:val="left" w:pos="1627"/>
        </w:tabs>
        <w:spacing w:after="260"/>
        <w:ind w:firstLine="980"/>
      </w:pPr>
      <w:r>
        <w:t>режим дня больных</w:t>
      </w:r>
    </w:p>
    <w:p w:rsidR="00911F75" w:rsidRDefault="00A457E3">
      <w:pPr>
        <w:pStyle w:val="1"/>
        <w:numPr>
          <w:ilvl w:val="0"/>
          <w:numId w:val="9"/>
        </w:numPr>
        <w:shd w:val="clear" w:color="auto" w:fill="auto"/>
        <w:tabs>
          <w:tab w:val="left" w:pos="350"/>
        </w:tabs>
        <w:spacing w:after="260"/>
      </w:pPr>
      <w:r>
        <w:t>Правила внутреннего распорядка больницы обязательны для всех пациентов, проходящих обследование и лечение в лечебном учреждении. С правилами внутреннего распорядка больницы пациенты или их законные представители знакомятся под роспись в приёмном и профильном отделениях больницы.</w:t>
      </w:r>
    </w:p>
    <w:p w:rsidR="00911F75" w:rsidRPr="00AB21F6" w:rsidRDefault="00A457E3" w:rsidP="00AB21F6">
      <w:pPr>
        <w:pStyle w:val="1"/>
        <w:shd w:val="clear" w:color="auto" w:fill="auto"/>
        <w:spacing w:after="260" w:line="262" w:lineRule="auto"/>
        <w:jc w:val="center"/>
        <w:rPr>
          <w:b/>
          <w:sz w:val="28"/>
          <w:szCs w:val="28"/>
        </w:rPr>
      </w:pPr>
      <w:r w:rsidRPr="00AB21F6">
        <w:rPr>
          <w:b/>
          <w:bCs/>
          <w:sz w:val="28"/>
          <w:szCs w:val="28"/>
        </w:rPr>
        <w:t>ПОРЯДОК ГОСПИТАЛИЗАЦИИ И ВЫПИСКИ ПАЦИЕНТА</w:t>
      </w:r>
    </w:p>
    <w:p w:rsidR="00911F75" w:rsidRDefault="00A457E3">
      <w:pPr>
        <w:pStyle w:val="11"/>
        <w:keepNext/>
        <w:keepLines/>
        <w:shd w:val="clear" w:color="auto" w:fill="auto"/>
        <w:ind w:firstLine="200"/>
      </w:pPr>
      <w:bookmarkStart w:id="6" w:name="bookmark6"/>
      <w:bookmarkStart w:id="7" w:name="bookmark7"/>
      <w:r>
        <w:t>Правила госпитализации в стационар</w:t>
      </w:r>
      <w:bookmarkEnd w:id="6"/>
      <w:bookmarkEnd w:id="7"/>
    </w:p>
    <w:p w:rsidR="00911F75" w:rsidRDefault="00A457E3">
      <w:pPr>
        <w:pStyle w:val="1"/>
        <w:shd w:val="clear" w:color="auto" w:fill="auto"/>
        <w:spacing w:after="260"/>
        <w:jc w:val="both"/>
      </w:pPr>
      <w:r>
        <w:t>Госпитализация в стационар осуществляется по медицинским показаниям:</w:t>
      </w:r>
    </w:p>
    <w:p w:rsidR="00911F75" w:rsidRDefault="00A457E3">
      <w:pPr>
        <w:pStyle w:val="1"/>
        <w:numPr>
          <w:ilvl w:val="0"/>
          <w:numId w:val="6"/>
        </w:numPr>
        <w:shd w:val="clear" w:color="auto" w:fill="auto"/>
        <w:tabs>
          <w:tab w:val="left" w:pos="244"/>
        </w:tabs>
        <w:spacing w:after="260"/>
        <w:jc w:val="both"/>
      </w:pPr>
      <w:r>
        <w:t>по направлению врача/фельдшера первичного звена</w:t>
      </w:r>
    </w:p>
    <w:p w:rsidR="00911F75" w:rsidRDefault="00A457E3">
      <w:pPr>
        <w:pStyle w:val="1"/>
        <w:numPr>
          <w:ilvl w:val="0"/>
          <w:numId w:val="6"/>
        </w:numPr>
        <w:shd w:val="clear" w:color="auto" w:fill="auto"/>
        <w:tabs>
          <w:tab w:val="left" w:pos="254"/>
        </w:tabs>
        <w:spacing w:after="260" w:line="233" w:lineRule="auto"/>
        <w:jc w:val="both"/>
      </w:pPr>
      <w:r>
        <w:t>по направлению скорой медицинской помощ</w:t>
      </w:r>
      <w:proofErr w:type="gramStart"/>
      <w:r>
        <w:t>и-</w:t>
      </w:r>
      <w:proofErr w:type="gramEnd"/>
      <w:r>
        <w:rPr>
          <w:rFonts w:ascii="Arial" w:eastAsia="Arial" w:hAnsi="Arial" w:cs="Arial"/>
          <w:sz w:val="22"/>
          <w:szCs w:val="22"/>
        </w:rPr>
        <w:t xml:space="preserve">^ </w:t>
      </w:r>
      <w:r>
        <w:t>при самостоятельном обращении больного по экстренным показаниям</w:t>
      </w:r>
    </w:p>
    <w:p w:rsidR="00911F75" w:rsidRDefault="00A457E3">
      <w:pPr>
        <w:pStyle w:val="11"/>
        <w:keepNext/>
        <w:keepLines/>
        <w:shd w:val="clear" w:color="auto" w:fill="auto"/>
        <w:jc w:val="both"/>
      </w:pPr>
      <w:bookmarkStart w:id="8" w:name="bookmark8"/>
      <w:bookmarkStart w:id="9" w:name="bookmark9"/>
      <w:r>
        <w:t>Экстренная госпитализация</w:t>
      </w:r>
      <w:bookmarkEnd w:id="8"/>
      <w:bookmarkEnd w:id="9"/>
    </w:p>
    <w:p w:rsidR="00911F75" w:rsidRDefault="00A457E3">
      <w:pPr>
        <w:pStyle w:val="1"/>
        <w:numPr>
          <w:ilvl w:val="0"/>
          <w:numId w:val="6"/>
        </w:numPr>
        <w:shd w:val="clear" w:color="auto" w:fill="auto"/>
        <w:tabs>
          <w:tab w:val="left" w:pos="350"/>
        </w:tabs>
        <w:spacing w:after="260"/>
        <w:jc w:val="both"/>
      </w:pPr>
      <w:r>
        <w:t xml:space="preserve">госпитализация в случае внезапно возникшего заболевания или состояния, обострения хронического заболевания, влекущих угрозу для жизни, без направления или по направлению учреждений скорой и неотложной медицинской помощи, врача </w:t>
      </w:r>
      <w:proofErr w:type="spellStart"/>
      <w:r>
        <w:t>лечебно</w:t>
      </w:r>
      <w:r>
        <w:softHyphen/>
        <w:t>профилактического</w:t>
      </w:r>
      <w:proofErr w:type="spellEnd"/>
      <w:r>
        <w:t xml:space="preserve"> учреждения, независимо от формы собственности и ведомственной принадлежности, при самостоятельном обращении больного.</w:t>
      </w:r>
    </w:p>
    <w:p w:rsidR="00911F75" w:rsidRDefault="00A457E3">
      <w:pPr>
        <w:pStyle w:val="1"/>
        <w:shd w:val="clear" w:color="auto" w:fill="auto"/>
        <w:spacing w:after="260"/>
        <w:jc w:val="both"/>
      </w:pPr>
      <w:r>
        <w:t>Показаниями для экстренной госпитализации в стационар являются:</w:t>
      </w:r>
    </w:p>
    <w:p w:rsidR="00911F75" w:rsidRDefault="00A457E3">
      <w:pPr>
        <w:pStyle w:val="1"/>
        <w:numPr>
          <w:ilvl w:val="0"/>
          <w:numId w:val="6"/>
        </w:numPr>
        <w:shd w:val="clear" w:color="auto" w:fill="auto"/>
        <w:tabs>
          <w:tab w:val="left" w:pos="350"/>
        </w:tabs>
        <w:spacing w:after="260"/>
        <w:jc w:val="both"/>
      </w:pPr>
      <w:r>
        <w:t>оказание неотложной медицинской помощи больным при острых заболеваниях, травмах и других неотложных состояниях;</w:t>
      </w:r>
    </w:p>
    <w:p w:rsidR="00911F75" w:rsidRDefault="00A457E3">
      <w:pPr>
        <w:pStyle w:val="1"/>
        <w:numPr>
          <w:ilvl w:val="0"/>
          <w:numId w:val="6"/>
        </w:numPr>
        <w:shd w:val="clear" w:color="auto" w:fill="auto"/>
        <w:tabs>
          <w:tab w:val="left" w:pos="287"/>
        </w:tabs>
        <w:spacing w:after="260"/>
        <w:jc w:val="both"/>
      </w:pPr>
      <w:r>
        <w:t>состояния больного, требующие неотложных лечебно - диагностических мероприятий или круглосуточного медицинского наблюдения;</w:t>
      </w:r>
    </w:p>
    <w:p w:rsidR="00911F75" w:rsidRDefault="00A457E3">
      <w:pPr>
        <w:pStyle w:val="11"/>
        <w:keepNext/>
        <w:keepLines/>
        <w:shd w:val="clear" w:color="auto" w:fill="auto"/>
        <w:jc w:val="both"/>
      </w:pPr>
      <w:bookmarkStart w:id="10" w:name="bookmark10"/>
      <w:bookmarkStart w:id="11" w:name="bookmark11"/>
      <w:r>
        <w:t>Госпитализация по экстренным показаниям</w:t>
      </w:r>
      <w:bookmarkEnd w:id="10"/>
      <w:bookmarkEnd w:id="11"/>
    </w:p>
    <w:p w:rsidR="00911F75" w:rsidRDefault="00A457E3">
      <w:pPr>
        <w:pStyle w:val="1"/>
        <w:shd w:val="clear" w:color="auto" w:fill="auto"/>
        <w:spacing w:after="260"/>
        <w:jc w:val="both"/>
      </w:pPr>
      <w:r>
        <w:t>производится без каких-либо ограничений и условий после осмотра врачом в приемном покое ТОГБУЗ «Староюрьевская ЦРБ». При этом записи врачей в медицинской документации должны четко обосновывать необходимость экстренной госпитализации на круглосуточную койку.</w:t>
      </w:r>
    </w:p>
    <w:p w:rsidR="00911F75" w:rsidRDefault="00A457E3">
      <w:pPr>
        <w:pStyle w:val="11"/>
        <w:keepNext/>
        <w:keepLines/>
        <w:shd w:val="clear" w:color="auto" w:fill="auto"/>
        <w:jc w:val="both"/>
      </w:pPr>
      <w:bookmarkStart w:id="12" w:name="bookmark12"/>
      <w:bookmarkStart w:id="13" w:name="bookmark13"/>
      <w:r>
        <w:t>Плановая госпитализация</w:t>
      </w:r>
      <w:bookmarkEnd w:id="12"/>
      <w:bookmarkEnd w:id="13"/>
    </w:p>
    <w:p w:rsidR="00911F75" w:rsidRDefault="00A457E3">
      <w:pPr>
        <w:pStyle w:val="1"/>
        <w:numPr>
          <w:ilvl w:val="0"/>
          <w:numId w:val="6"/>
        </w:numPr>
        <w:shd w:val="clear" w:color="auto" w:fill="auto"/>
        <w:tabs>
          <w:tab w:val="left" w:pos="297"/>
        </w:tabs>
        <w:spacing w:after="260"/>
        <w:jc w:val="both"/>
      </w:pPr>
      <w:r>
        <w:t>госпитализация по направлению лечащего врача поликлиники осуществляется в рамках Программы государственных гарантий оказания гражданам Тамбовской области бесплатной медицинской помощи. Показаниями для плановой госпитализации в стационар являются:</w:t>
      </w:r>
    </w:p>
    <w:p w:rsidR="00911F75" w:rsidRDefault="00A457E3">
      <w:pPr>
        <w:pStyle w:val="1"/>
        <w:shd w:val="clear" w:color="auto" w:fill="auto"/>
        <w:spacing w:after="260"/>
        <w:jc w:val="both"/>
      </w:pPr>
      <w:r>
        <w:t>в случае необходимости коррекции лечения или невозможность проведения лечебных мероприятий в амбулаторно-поликлинических условиях;</w:t>
      </w:r>
    </w:p>
    <w:p w:rsidR="00911F75" w:rsidRDefault="00A457E3">
      <w:pPr>
        <w:pStyle w:val="1"/>
        <w:numPr>
          <w:ilvl w:val="0"/>
          <w:numId w:val="6"/>
        </w:numPr>
        <w:shd w:val="clear" w:color="auto" w:fill="auto"/>
        <w:tabs>
          <w:tab w:val="left" w:pos="311"/>
        </w:tabs>
        <w:spacing w:after="260"/>
      </w:pPr>
      <w:r>
        <w:t>невозможность</w:t>
      </w:r>
      <w:r w:rsidR="002C1411">
        <w:t xml:space="preserve"> </w:t>
      </w:r>
      <w:r>
        <w:t xml:space="preserve"> проведения</w:t>
      </w:r>
      <w:r w:rsidR="002C1411">
        <w:t xml:space="preserve">  </w:t>
      </w:r>
      <w:r>
        <w:t xml:space="preserve"> диагностических</w:t>
      </w:r>
      <w:r w:rsidR="002C1411">
        <w:t xml:space="preserve"> </w:t>
      </w:r>
      <w:r>
        <w:t xml:space="preserve"> или</w:t>
      </w:r>
      <w:r w:rsidR="002C1411">
        <w:t xml:space="preserve"> </w:t>
      </w:r>
      <w:r>
        <w:t xml:space="preserve"> лечебных</w:t>
      </w:r>
      <w:r w:rsidR="002C1411">
        <w:t xml:space="preserve"> </w:t>
      </w:r>
      <w:r>
        <w:t xml:space="preserve"> манипуляций</w:t>
      </w:r>
      <w:r w:rsidR="002C1411">
        <w:t xml:space="preserve"> </w:t>
      </w:r>
      <w:r>
        <w:t xml:space="preserve"> в </w:t>
      </w:r>
      <w:r w:rsidR="002C1411">
        <w:t xml:space="preserve"> </w:t>
      </w:r>
      <w:r>
        <w:t>амбулаторно</w:t>
      </w:r>
      <w:r w:rsidR="00AB21F6">
        <w:t>-</w:t>
      </w:r>
      <w:r>
        <w:t>поликлинических условиях;</w:t>
      </w:r>
    </w:p>
    <w:p w:rsidR="00911F75" w:rsidRDefault="002C1411">
      <w:pPr>
        <w:pStyle w:val="1"/>
        <w:numPr>
          <w:ilvl w:val="0"/>
          <w:numId w:val="6"/>
        </w:numPr>
        <w:shd w:val="clear" w:color="auto" w:fill="auto"/>
        <w:tabs>
          <w:tab w:val="left" w:pos="207"/>
        </w:tabs>
        <w:spacing w:after="260"/>
      </w:pPr>
      <w:r>
        <w:lastRenderedPageBreak/>
        <w:t>состояние  больного, требующе</w:t>
      </w:r>
      <w:r w:rsidR="00A457E3">
        <w:t>е круглосуточного наблюдения в связи с возможностью развития осложнений основного заболевания, угрожающих жизни больного;</w:t>
      </w:r>
    </w:p>
    <w:p w:rsidR="00911F75" w:rsidRDefault="00A457E3">
      <w:pPr>
        <w:pStyle w:val="1"/>
        <w:numPr>
          <w:ilvl w:val="0"/>
          <w:numId w:val="6"/>
        </w:numPr>
        <w:shd w:val="clear" w:color="auto" w:fill="auto"/>
        <w:tabs>
          <w:tab w:val="left" w:pos="202"/>
        </w:tabs>
        <w:spacing w:after="260"/>
      </w:pPr>
      <w:r>
        <w:t>необходимость постоянного врачебного наблюдения не менее 3-х раз в сутки;</w:t>
      </w:r>
    </w:p>
    <w:p w:rsidR="00911F75" w:rsidRDefault="00A457E3">
      <w:pPr>
        <w:pStyle w:val="1"/>
        <w:numPr>
          <w:ilvl w:val="0"/>
          <w:numId w:val="6"/>
        </w:numPr>
        <w:shd w:val="clear" w:color="auto" w:fill="auto"/>
        <w:tabs>
          <w:tab w:val="left" w:pos="202"/>
        </w:tabs>
        <w:spacing w:after="260"/>
      </w:pPr>
      <w:r>
        <w:t>необходимость круглосуточного выполнения лечебных процедур;</w:t>
      </w:r>
    </w:p>
    <w:p w:rsidR="00911F75" w:rsidRDefault="00A457E3">
      <w:pPr>
        <w:pStyle w:val="1"/>
        <w:numPr>
          <w:ilvl w:val="0"/>
          <w:numId w:val="6"/>
        </w:numPr>
        <w:shd w:val="clear" w:color="auto" w:fill="auto"/>
        <w:tabs>
          <w:tab w:val="left" w:pos="202"/>
        </w:tabs>
        <w:spacing w:after="260"/>
      </w:pPr>
      <w:r>
        <w:t>неэффективность амбулаторного лечения у часто и длительно болеющих пациентов;</w:t>
      </w:r>
    </w:p>
    <w:p w:rsidR="00911F75" w:rsidRDefault="00A457E3">
      <w:pPr>
        <w:pStyle w:val="1"/>
        <w:numPr>
          <w:ilvl w:val="0"/>
          <w:numId w:val="6"/>
        </w:numPr>
        <w:shd w:val="clear" w:color="auto" w:fill="auto"/>
        <w:tabs>
          <w:tab w:val="left" w:pos="202"/>
        </w:tabs>
        <w:spacing w:after="260"/>
      </w:pPr>
      <w:r>
        <w:t>необходимость проведения различных видов экспертиз, требующие динамического наблюдения лечения и комплексного обследования в условиях стационара;</w:t>
      </w:r>
    </w:p>
    <w:p w:rsidR="00911F75" w:rsidRDefault="00A457E3">
      <w:pPr>
        <w:pStyle w:val="1"/>
        <w:numPr>
          <w:ilvl w:val="0"/>
          <w:numId w:val="6"/>
        </w:numPr>
        <w:shd w:val="clear" w:color="auto" w:fill="auto"/>
        <w:tabs>
          <w:tab w:val="left" w:pos="202"/>
        </w:tabs>
        <w:spacing w:after="260"/>
      </w:pPr>
      <w:r>
        <w:t>необходимость оказания оперативного лечения. Плановой госпитализации в круглосуточный стационар подлежат лица, состояние здоровья которых не позволяет получать лечение в дневных стационарах, имеющие существенные ограничения в самостоятельном передвижении. Ожидание плановой госпитализации во все отделения стационара - не более 14 дней (согласно территориальной Программе государственных гарантий). Экстренная госпитализация осуществляется немедленно. Обследование пациентов доставленных в ТОГБУЗ «Староюрьевская ЦРБ» по экстренным показаниям проводится вне очереди. Плановая госпитализация осуществляется в рабочее время.</w:t>
      </w:r>
    </w:p>
    <w:p w:rsidR="00911F75" w:rsidRPr="00AB21F6" w:rsidRDefault="00A457E3">
      <w:pPr>
        <w:pStyle w:val="11"/>
        <w:keepNext/>
        <w:keepLines/>
        <w:shd w:val="clear" w:color="auto" w:fill="auto"/>
        <w:jc w:val="center"/>
        <w:rPr>
          <w:sz w:val="28"/>
          <w:szCs w:val="28"/>
        </w:rPr>
      </w:pPr>
      <w:bookmarkStart w:id="14" w:name="bookmark14"/>
      <w:bookmarkStart w:id="15" w:name="bookmark15"/>
      <w:r w:rsidRPr="00AB21F6">
        <w:rPr>
          <w:sz w:val="28"/>
          <w:szCs w:val="28"/>
        </w:rPr>
        <w:t>Порядок госпитализации</w:t>
      </w:r>
      <w:bookmarkEnd w:id="14"/>
      <w:bookmarkEnd w:id="15"/>
    </w:p>
    <w:p w:rsidR="00911F75" w:rsidRDefault="00A457E3">
      <w:pPr>
        <w:pStyle w:val="1"/>
        <w:numPr>
          <w:ilvl w:val="0"/>
          <w:numId w:val="10"/>
        </w:numPr>
        <w:shd w:val="clear" w:color="auto" w:fill="auto"/>
        <w:tabs>
          <w:tab w:val="left" w:pos="322"/>
        </w:tabs>
        <w:spacing w:after="260"/>
      </w:pPr>
      <w:r>
        <w:t>В больницу госпитализируются пациенты по профилям «Хирургия», «Терапия»</w:t>
      </w:r>
      <w:proofErr w:type="gramStart"/>
      <w:r>
        <w:t xml:space="preserve"> ,</w:t>
      </w:r>
      <w:proofErr w:type="gramEnd"/>
      <w:r>
        <w:t xml:space="preserve"> «Педиатр</w:t>
      </w:r>
      <w:r w:rsidR="002C1411">
        <w:t>ия» ,</w:t>
      </w:r>
      <w:r>
        <w:t xml:space="preserve"> нуждающиеся в стационарном лечении, по направлению врачей поликлиник, скорой и неотложной медицинской помощи, а также больные по жизненным показаниям без направления организаций здравоохранения, иностранные граждане.</w:t>
      </w:r>
    </w:p>
    <w:p w:rsidR="00911F75" w:rsidRDefault="00A457E3">
      <w:pPr>
        <w:pStyle w:val="1"/>
        <w:numPr>
          <w:ilvl w:val="0"/>
          <w:numId w:val="10"/>
        </w:numPr>
        <w:shd w:val="clear" w:color="auto" w:fill="auto"/>
        <w:tabs>
          <w:tab w:val="left" w:pos="322"/>
        </w:tabs>
        <w:spacing w:after="260"/>
      </w:pPr>
      <w:r>
        <w:t>Прием</w:t>
      </w:r>
      <w:r w:rsidR="002C1411">
        <w:t xml:space="preserve"> </w:t>
      </w:r>
      <w:r>
        <w:t xml:space="preserve"> больных</w:t>
      </w:r>
      <w:r w:rsidR="002C1411">
        <w:t xml:space="preserve"> </w:t>
      </w:r>
      <w:r>
        <w:t xml:space="preserve"> в</w:t>
      </w:r>
      <w:r w:rsidR="002C1411">
        <w:t xml:space="preserve"> </w:t>
      </w:r>
      <w:r>
        <w:t xml:space="preserve"> стационар производится круглосуточно.</w:t>
      </w:r>
    </w:p>
    <w:p w:rsidR="00911F75" w:rsidRDefault="00A457E3">
      <w:pPr>
        <w:pStyle w:val="1"/>
        <w:numPr>
          <w:ilvl w:val="0"/>
          <w:numId w:val="10"/>
        </w:numPr>
        <w:shd w:val="clear" w:color="auto" w:fill="auto"/>
        <w:tabs>
          <w:tab w:val="left" w:pos="322"/>
        </w:tabs>
        <w:spacing w:after="260"/>
      </w:pPr>
      <w:r>
        <w:t>При поступлении</w:t>
      </w:r>
      <w:r w:rsidR="002C1411">
        <w:t xml:space="preserve"> </w:t>
      </w:r>
      <w:r>
        <w:t xml:space="preserve"> в</w:t>
      </w:r>
      <w:r w:rsidR="002C1411">
        <w:t xml:space="preserve"> </w:t>
      </w:r>
      <w:r>
        <w:t xml:space="preserve"> стационар</w:t>
      </w:r>
      <w:r w:rsidR="002C1411">
        <w:t xml:space="preserve"> </w:t>
      </w:r>
      <w:r>
        <w:t xml:space="preserve"> пациент предоставляет паспорт или документ, удостоверяющий личность и полис обязательного медицинского страхования.</w:t>
      </w:r>
    </w:p>
    <w:p w:rsidR="00911F75" w:rsidRDefault="00A457E3">
      <w:pPr>
        <w:pStyle w:val="1"/>
        <w:numPr>
          <w:ilvl w:val="0"/>
          <w:numId w:val="10"/>
        </w:numPr>
        <w:shd w:val="clear" w:color="auto" w:fill="auto"/>
        <w:tabs>
          <w:tab w:val="left" w:pos="322"/>
        </w:tabs>
      </w:pPr>
      <w:r>
        <w:t>Пациенты</w:t>
      </w:r>
      <w:r w:rsidR="002C1411">
        <w:t xml:space="preserve"> </w:t>
      </w:r>
      <w:r>
        <w:t xml:space="preserve"> госпитализируются</w:t>
      </w:r>
      <w:r w:rsidR="002C1411">
        <w:t xml:space="preserve"> </w:t>
      </w:r>
      <w:r>
        <w:t xml:space="preserve"> с </w:t>
      </w:r>
      <w:r w:rsidR="002C1411">
        <w:t xml:space="preserve"> </w:t>
      </w:r>
      <w:r>
        <w:t>одним</w:t>
      </w:r>
      <w:r w:rsidR="002C1411">
        <w:t xml:space="preserve"> </w:t>
      </w:r>
      <w:r>
        <w:t xml:space="preserve"> из</w:t>
      </w:r>
      <w:r w:rsidR="002C1411">
        <w:t xml:space="preserve"> </w:t>
      </w:r>
      <w:bookmarkStart w:id="16" w:name="_GoBack"/>
      <w:bookmarkEnd w:id="16"/>
      <w:r>
        <w:t xml:space="preserve"> членов семьи (родственником, опекуном, попечителем), непосредственно только для осуществления ухода за пациентом, с предоставлением паспорта или документа, удостоверяющего личность, а также полиса обязательного медицинского страхования и документа опекуна или попечителя. Замена ухаживающего лица возможна только по согласованию с лечащим врачом при наличии доверенности. Кровать предоставляется только больному.</w:t>
      </w:r>
    </w:p>
    <w:p w:rsidR="00911F75" w:rsidRDefault="00A457E3">
      <w:pPr>
        <w:pStyle w:val="1"/>
        <w:numPr>
          <w:ilvl w:val="0"/>
          <w:numId w:val="10"/>
        </w:numPr>
        <w:shd w:val="clear" w:color="auto" w:fill="auto"/>
        <w:tabs>
          <w:tab w:val="left" w:pos="322"/>
        </w:tabs>
        <w:spacing w:after="260"/>
      </w:pPr>
      <w:r>
        <w:t>При поступлении в стационар по направлению поликлиник пациент (или сопровождающее его лицо) предоставляет направление на госпитализацию установленной формы. При переводе из других больниц предоставляется переводной эпикриз из истории болезни, где указывается согласование перевода пациента с администрацией больницы.</w:t>
      </w:r>
    </w:p>
    <w:p w:rsidR="00911F75" w:rsidRDefault="00A457E3">
      <w:pPr>
        <w:pStyle w:val="1"/>
        <w:numPr>
          <w:ilvl w:val="0"/>
          <w:numId w:val="10"/>
        </w:numPr>
        <w:shd w:val="clear" w:color="auto" w:fill="auto"/>
        <w:tabs>
          <w:tab w:val="left" w:pos="322"/>
        </w:tabs>
        <w:spacing w:after="260"/>
      </w:pPr>
      <w:r>
        <w:t>Средний медицинский персонал профильного отделения обязан ознакомить пациента и/или его законных представителей с правилами внутреннего распорядка для пациентов больницы (под роспись), обратив особое внимание на запреты:</w:t>
      </w:r>
    </w:p>
    <w:p w:rsidR="00911F75" w:rsidRDefault="00A457E3">
      <w:pPr>
        <w:pStyle w:val="1"/>
        <w:shd w:val="clear" w:color="auto" w:fill="auto"/>
        <w:spacing w:after="260"/>
      </w:pPr>
      <w:r>
        <w:t>курения;</w:t>
      </w:r>
    </w:p>
    <w:p w:rsidR="00911F75" w:rsidRDefault="00A457E3">
      <w:pPr>
        <w:pStyle w:val="1"/>
        <w:shd w:val="clear" w:color="auto" w:fill="auto"/>
        <w:spacing w:after="260"/>
      </w:pPr>
      <w:r>
        <w:t>приема алкогольных напитков в больнице;</w:t>
      </w:r>
    </w:p>
    <w:p w:rsidR="00911F75" w:rsidRDefault="00A457E3">
      <w:pPr>
        <w:pStyle w:val="1"/>
        <w:shd w:val="clear" w:color="auto" w:fill="auto"/>
        <w:spacing w:after="260"/>
      </w:pPr>
      <w:r>
        <w:t>фот</w:t>
      </w:r>
      <w:proofErr w:type="gramStart"/>
      <w:r>
        <w:t>о-</w:t>
      </w:r>
      <w:proofErr w:type="gramEnd"/>
      <w:r>
        <w:t xml:space="preserve"> и </w:t>
      </w:r>
      <w:proofErr w:type="spellStart"/>
      <w:r>
        <w:t>видеофиксации</w:t>
      </w:r>
      <w:proofErr w:type="spellEnd"/>
      <w:r>
        <w:t>.</w:t>
      </w:r>
    </w:p>
    <w:p w:rsidR="00911F75" w:rsidRDefault="00A457E3">
      <w:pPr>
        <w:pStyle w:val="1"/>
        <w:shd w:val="clear" w:color="auto" w:fill="auto"/>
        <w:spacing w:after="260"/>
      </w:pPr>
      <w:r>
        <w:lastRenderedPageBreak/>
        <w:t>В тихий час с 14:00 до 16:00 и после «закрытия» больницы с 19:00 до 8:00 запрещаются:</w:t>
      </w:r>
    </w:p>
    <w:p w:rsidR="00911F75" w:rsidRDefault="00A457E3">
      <w:pPr>
        <w:pStyle w:val="1"/>
        <w:shd w:val="clear" w:color="auto" w:fill="auto"/>
        <w:spacing w:after="260"/>
      </w:pPr>
      <w:r>
        <w:t>прогулки по территории больницы;</w:t>
      </w:r>
    </w:p>
    <w:p w:rsidR="00911F75" w:rsidRDefault="00A457E3">
      <w:pPr>
        <w:pStyle w:val="1"/>
        <w:shd w:val="clear" w:color="auto" w:fill="auto"/>
        <w:spacing w:after="260"/>
      </w:pPr>
      <w:r>
        <w:t>посещение других палат в отделениях, выход в коридоры и на лестничные проемы, выход из палат;</w:t>
      </w:r>
    </w:p>
    <w:p w:rsidR="00911F75" w:rsidRDefault="00A457E3">
      <w:pPr>
        <w:pStyle w:val="1"/>
        <w:shd w:val="clear" w:color="auto" w:fill="auto"/>
        <w:spacing w:after="260"/>
      </w:pPr>
      <w:r>
        <w:t>посещения больных родственниками.</w:t>
      </w:r>
    </w:p>
    <w:p w:rsidR="00911F75" w:rsidRDefault="00A457E3">
      <w:pPr>
        <w:pStyle w:val="1"/>
        <w:numPr>
          <w:ilvl w:val="0"/>
          <w:numId w:val="10"/>
        </w:numPr>
        <w:shd w:val="clear" w:color="auto" w:fill="auto"/>
        <w:tabs>
          <w:tab w:val="left" w:pos="379"/>
        </w:tabs>
      </w:pPr>
      <w:r>
        <w:t>Разрешается посещение пациентов в сменной обуви (бахилах). Посещение больных в отделениях запрещены в тихий час с 14:00 до 16:00 и после «закрытия» больницы с 19:00 до 8:00 согласно законодательным документам Министерства Здравоохранения РФ. Передачи принимаются в холле больницы с 10.00 до 19.00 по будним и выходным дням.</w:t>
      </w:r>
    </w:p>
    <w:p w:rsidR="00911F75" w:rsidRDefault="00A457E3">
      <w:pPr>
        <w:pStyle w:val="1"/>
        <w:numPr>
          <w:ilvl w:val="0"/>
          <w:numId w:val="10"/>
        </w:numPr>
        <w:shd w:val="clear" w:color="auto" w:fill="auto"/>
        <w:tabs>
          <w:tab w:val="left" w:pos="379"/>
        </w:tabs>
        <w:spacing w:after="260"/>
      </w:pPr>
      <w:proofErr w:type="gramStart"/>
      <w:r>
        <w:t>Поступающим</w:t>
      </w:r>
      <w:proofErr w:type="gramEnd"/>
      <w:r>
        <w:t xml:space="preserve"> необходимо иметь при поступлении предметы личной гигиены. Разрешается нахождение пациентов в чистой домашней одежде и сменной обуви. Запрещается сбрасывать в унитазы мусор, вату, окурки.</w:t>
      </w:r>
    </w:p>
    <w:p w:rsidR="00911F75" w:rsidRDefault="00A457E3">
      <w:pPr>
        <w:pStyle w:val="1"/>
        <w:numPr>
          <w:ilvl w:val="0"/>
          <w:numId w:val="10"/>
        </w:numPr>
        <w:shd w:val="clear" w:color="auto" w:fill="auto"/>
        <w:tabs>
          <w:tab w:val="left" w:pos="379"/>
        </w:tabs>
        <w:spacing w:after="260"/>
      </w:pPr>
      <w:r>
        <w:t>Верхняя одежда сдается в камеру хранения или отправляется домой. Личные вещи хранятся в тумбочках и шкафу. На подоконниках вещи не хранятся. Электронагревательные приборы проносить в палаты запрещено.</w:t>
      </w:r>
    </w:p>
    <w:p w:rsidR="00911F75" w:rsidRDefault="00A457E3">
      <w:pPr>
        <w:pStyle w:val="1"/>
        <w:numPr>
          <w:ilvl w:val="0"/>
          <w:numId w:val="10"/>
        </w:numPr>
        <w:shd w:val="clear" w:color="auto" w:fill="auto"/>
        <w:tabs>
          <w:tab w:val="left" w:pos="443"/>
        </w:tabs>
        <w:spacing w:after="260"/>
      </w:pPr>
      <w:r>
        <w:t xml:space="preserve">Смена пеленок и постельного белья проводится </w:t>
      </w:r>
      <w:r w:rsidR="00FC6203">
        <w:t>кастеляншей</w:t>
      </w:r>
      <w:r>
        <w:t xml:space="preserve"> по будним дням в установленное время по мере загрязнения. Сбор грязного белья производится в специальные емкости (находятся в ванной комнате).</w:t>
      </w:r>
    </w:p>
    <w:p w:rsidR="00911F75" w:rsidRDefault="00A457E3">
      <w:pPr>
        <w:pStyle w:val="1"/>
        <w:numPr>
          <w:ilvl w:val="0"/>
          <w:numId w:val="10"/>
        </w:numPr>
        <w:shd w:val="clear" w:color="auto" w:fill="auto"/>
        <w:tabs>
          <w:tab w:val="left" w:pos="443"/>
        </w:tabs>
        <w:spacing w:after="260"/>
      </w:pPr>
      <w:r>
        <w:t>Пища принимается в палате и в столовой согласно распорядку дня. Грязная посуда собирается персоналом через 30 мин. после раздачи пищи. В отделение разрешено приносить питание для пациентов, согласно нижеприведённому правилу приёма передач и хранения продуктов в отделениях, по согласованию с лечащим врачом.</w:t>
      </w:r>
    </w:p>
    <w:p w:rsidR="00911F75" w:rsidRDefault="00A457E3">
      <w:pPr>
        <w:pStyle w:val="1"/>
        <w:numPr>
          <w:ilvl w:val="0"/>
          <w:numId w:val="10"/>
        </w:numPr>
        <w:shd w:val="clear" w:color="auto" w:fill="auto"/>
        <w:tabs>
          <w:tab w:val="left" w:pos="443"/>
        </w:tabs>
        <w:spacing w:after="260"/>
      </w:pPr>
      <w:r>
        <w:t>При отказе пациента от предложенной госпитализации, ему оказывается необходимая медицинская помощь, оформляется форма «Отказ от госпитализации» с подписью пациента или его законного представителя.</w:t>
      </w:r>
    </w:p>
    <w:p w:rsidR="00911F75" w:rsidRDefault="00A457E3">
      <w:pPr>
        <w:pStyle w:val="1"/>
        <w:numPr>
          <w:ilvl w:val="0"/>
          <w:numId w:val="10"/>
        </w:numPr>
        <w:shd w:val="clear" w:color="auto" w:fill="auto"/>
        <w:tabs>
          <w:tab w:val="left" w:pos="443"/>
        </w:tabs>
        <w:spacing w:after="260"/>
      </w:pPr>
      <w:r>
        <w:t>Выписка производится ежедневно с 10:00 до 14:00, кроме выходных и праздничных дней.</w:t>
      </w:r>
    </w:p>
    <w:p w:rsidR="00911F75" w:rsidRDefault="00A457E3">
      <w:pPr>
        <w:pStyle w:val="1"/>
        <w:numPr>
          <w:ilvl w:val="0"/>
          <w:numId w:val="10"/>
        </w:numPr>
        <w:shd w:val="clear" w:color="auto" w:fill="auto"/>
        <w:tabs>
          <w:tab w:val="left" w:pos="443"/>
        </w:tabs>
        <w:spacing w:after="260"/>
      </w:pPr>
      <w:r>
        <w:t>Выписка больного производится лечащим врачом в рабочее время по согласованию с заведующим отделением, с предоставлением пациенту выписного эпикриза с рекомендациями по дальнейшему лечению и наблюдению по месту жительства.</w:t>
      </w:r>
    </w:p>
    <w:p w:rsidR="00911F75" w:rsidRDefault="00A457E3">
      <w:pPr>
        <w:pStyle w:val="1"/>
        <w:shd w:val="clear" w:color="auto" w:fill="auto"/>
        <w:spacing w:after="260"/>
      </w:pPr>
      <w:r>
        <w:t>Выписка из больницы разрешается: при выздоровлении; при улучшении, когда по состоянию здоровья больной может без ущерба для здоровья продолжать лечение в амбулаторно-поликлиническом учреждении или домашних условиях;</w:t>
      </w:r>
    </w:p>
    <w:p w:rsidR="00911F75" w:rsidRDefault="00A457E3">
      <w:pPr>
        <w:pStyle w:val="1"/>
        <w:shd w:val="clear" w:color="auto" w:fill="auto"/>
        <w:spacing w:after="260"/>
      </w:pPr>
      <w:r>
        <w:t>при необходимости перевода больного в другое учреждение здравоохранения;</w:t>
      </w:r>
    </w:p>
    <w:p w:rsidR="00911F75" w:rsidRDefault="00A457E3">
      <w:pPr>
        <w:pStyle w:val="1"/>
        <w:shd w:val="clear" w:color="auto" w:fill="auto"/>
        <w:spacing w:after="260"/>
      </w:pPr>
      <w:r>
        <w:t>по письменному требованию больного, либо его законного представителя с оформлением формы «Отказ от дальнейшего стационарного лечения», при условии, что выписка не угрожает жизни больного в случае нарушения режима лечения пациентом,</w:t>
      </w:r>
      <w:r w:rsidR="00AB21F6">
        <w:t xml:space="preserve"> </w:t>
      </w:r>
      <w:r>
        <w:t>настоящих правил внутреннего распорядка.</w:t>
      </w:r>
    </w:p>
    <w:p w:rsidR="00911F75" w:rsidRDefault="00A457E3">
      <w:pPr>
        <w:pStyle w:val="1"/>
        <w:numPr>
          <w:ilvl w:val="0"/>
          <w:numId w:val="10"/>
        </w:numPr>
        <w:shd w:val="clear" w:color="auto" w:fill="auto"/>
        <w:tabs>
          <w:tab w:val="left" w:pos="423"/>
        </w:tabs>
        <w:spacing w:after="260"/>
      </w:pPr>
      <w:r>
        <w:t>При необходимости получения справки о пребывании (сроках пребывания) на стационарном лечении, выписки (копии) из медицинских документов и других документов необходимо обратиться с письменным заявлением к лечащему врачу или заведующему отделением, в котором находился на лечении пациент.</w:t>
      </w:r>
    </w:p>
    <w:p w:rsidR="00911F75" w:rsidRPr="00AB21F6" w:rsidRDefault="00A457E3" w:rsidP="00AB21F6">
      <w:pPr>
        <w:pStyle w:val="1"/>
        <w:shd w:val="clear" w:color="auto" w:fill="auto"/>
        <w:spacing w:after="260" w:line="264" w:lineRule="auto"/>
        <w:jc w:val="center"/>
        <w:rPr>
          <w:b/>
          <w:sz w:val="28"/>
          <w:szCs w:val="28"/>
        </w:rPr>
      </w:pPr>
      <w:r w:rsidRPr="00AB21F6">
        <w:rPr>
          <w:b/>
          <w:sz w:val="28"/>
          <w:szCs w:val="28"/>
        </w:rPr>
        <w:lastRenderedPageBreak/>
        <w:t>ПРАВИЛА ХРАНЕНИЯ ВЕЩЕЙ И ЦЕННОСТЕЙ ПАЦИЕНТА</w:t>
      </w:r>
    </w:p>
    <w:p w:rsidR="00911F75" w:rsidRDefault="00A457E3">
      <w:pPr>
        <w:pStyle w:val="1"/>
        <w:numPr>
          <w:ilvl w:val="0"/>
          <w:numId w:val="11"/>
        </w:numPr>
        <w:shd w:val="clear" w:color="auto" w:fill="auto"/>
        <w:tabs>
          <w:tab w:val="left" w:pos="320"/>
        </w:tabs>
        <w:spacing w:after="260"/>
      </w:pPr>
      <w:r>
        <w:t>Пациент</w:t>
      </w:r>
      <w:r w:rsidR="00A772C7">
        <w:t>,</w:t>
      </w:r>
      <w:r>
        <w:t xml:space="preserve"> поступая в приёмно</w:t>
      </w:r>
      <w:r w:rsidR="00A772C7">
        <w:t>е</w:t>
      </w:r>
      <w:r>
        <w:t xml:space="preserve"> отделение при оформлении в профильное отделение ТОГБУЗ «Староюрьевская ЦРБ»</w:t>
      </w:r>
      <w:proofErr w:type="gramStart"/>
      <w:r>
        <w:t xml:space="preserve"> </w:t>
      </w:r>
      <w:r w:rsidR="00A772C7">
        <w:t>,</w:t>
      </w:r>
      <w:proofErr w:type="gramEnd"/>
      <w:r w:rsidR="00A772C7">
        <w:t xml:space="preserve"> </w:t>
      </w:r>
      <w:r>
        <w:t>сдаёт на хранение в гардероб верхнюю одежду и обувь, что регистрируется в дневные часы (с 8:00 до 16:00) в Журнале учёта принятых вещей в гардеробе за что пациент расписывается в листках описи (заполняемых в двух экземплярах), 1 экземпляр — фиксируется в истории болезни, 2 экземпляр — размещается в кармане чехла для одежды данного пациента. Вещи пациента хранятся под замком в гардеробе круглосуточно;</w:t>
      </w:r>
    </w:p>
    <w:p w:rsidR="00911F75" w:rsidRDefault="00A457E3">
      <w:pPr>
        <w:pStyle w:val="1"/>
        <w:numPr>
          <w:ilvl w:val="0"/>
          <w:numId w:val="11"/>
        </w:numPr>
        <w:shd w:val="clear" w:color="auto" w:fill="auto"/>
        <w:tabs>
          <w:tab w:val="left" w:pos="320"/>
        </w:tabs>
        <w:spacing w:after="260"/>
      </w:pPr>
      <w:r>
        <w:t>При поступлени</w:t>
      </w:r>
      <w:r w:rsidR="00A772C7">
        <w:t>и</w:t>
      </w:r>
      <w:r>
        <w:t xml:space="preserve"> пациента в вечернее и ночное время (с 16:00 до 8:00) и в выходные и праздничные дни, одежду принимает и </w:t>
      </w:r>
      <w:r w:rsidR="00A772C7">
        <w:t>медицинская сестра по приему вызовов СМП</w:t>
      </w:r>
      <w:proofErr w:type="gramStart"/>
      <w:r w:rsidR="00A772C7">
        <w:t xml:space="preserve"> ,</w:t>
      </w:r>
      <w:proofErr w:type="gramEnd"/>
      <w:r>
        <w:t xml:space="preserve"> заполняя при этом также два листа описи. Одежда размещается в шкафах временного хранения вещей пациента под замком, а в дневное рабочее время передаётся на дальнейшее хранение по описи в гардероб;</w:t>
      </w:r>
    </w:p>
    <w:p w:rsidR="00911F75" w:rsidRDefault="00A457E3">
      <w:pPr>
        <w:pStyle w:val="1"/>
        <w:numPr>
          <w:ilvl w:val="0"/>
          <w:numId w:val="11"/>
        </w:numPr>
        <w:shd w:val="clear" w:color="auto" w:fill="auto"/>
        <w:tabs>
          <w:tab w:val="left" w:pos="320"/>
        </w:tabs>
        <w:spacing w:after="260"/>
      </w:pPr>
      <w:proofErr w:type="gramStart"/>
      <w:r>
        <w:t xml:space="preserve">При поступлении пациента в </w:t>
      </w:r>
      <w:r w:rsidR="00A772C7">
        <w:t xml:space="preserve">ПИТ </w:t>
      </w:r>
      <w:r>
        <w:t xml:space="preserve"> при наличии у него ценных вещей и документов, дежурная </w:t>
      </w:r>
      <w:r w:rsidR="00A772C7">
        <w:t xml:space="preserve">медицинская сестра по приему вызовов СМП  </w:t>
      </w:r>
      <w:r>
        <w:t>в присутстви</w:t>
      </w:r>
      <w:r w:rsidR="00A772C7">
        <w:t xml:space="preserve">и </w:t>
      </w:r>
      <w:r>
        <w:t xml:space="preserve"> иного лица (дежурного врача</w:t>
      </w:r>
      <w:r w:rsidR="00A772C7">
        <w:t xml:space="preserve">) </w:t>
      </w:r>
      <w:r>
        <w:t xml:space="preserve"> под опись в Журнале учёта принятых от пациента ценных вещей и документов (с подробным описанием) за подписью данных лиц принимает ценные вещи и докуме</w:t>
      </w:r>
      <w:r w:rsidR="00AB21F6">
        <w:t>нты от пациента, которые хранят</w:t>
      </w:r>
      <w:r>
        <w:t>ся в сейфе под замком;</w:t>
      </w:r>
      <w:proofErr w:type="gramEnd"/>
    </w:p>
    <w:p w:rsidR="00911F75" w:rsidRDefault="00A457E3">
      <w:pPr>
        <w:pStyle w:val="1"/>
        <w:numPr>
          <w:ilvl w:val="0"/>
          <w:numId w:val="11"/>
        </w:numPr>
        <w:shd w:val="clear" w:color="auto" w:fill="auto"/>
        <w:tabs>
          <w:tab w:val="left" w:pos="320"/>
        </w:tabs>
        <w:spacing w:after="260"/>
      </w:pPr>
      <w:r>
        <w:t xml:space="preserve">Одежда и обувь пациента поступающего </w:t>
      </w:r>
      <w:proofErr w:type="gramStart"/>
      <w:r>
        <w:t>в</w:t>
      </w:r>
      <w:proofErr w:type="gramEnd"/>
      <w:r>
        <w:t xml:space="preserve"> </w:t>
      </w:r>
      <w:proofErr w:type="gramStart"/>
      <w:r w:rsidR="00A772C7">
        <w:t>ПИТ</w:t>
      </w:r>
      <w:proofErr w:type="gramEnd"/>
      <w:r>
        <w:t xml:space="preserve">, также оформляется по описи в двух экземплярах и хранится согласно </w:t>
      </w:r>
      <w:proofErr w:type="spellStart"/>
      <w:r>
        <w:t>пп</w:t>
      </w:r>
      <w:proofErr w:type="spellEnd"/>
      <w:r>
        <w:t>. 1 и 2 настоящих правил;</w:t>
      </w:r>
    </w:p>
    <w:p w:rsidR="00911F75" w:rsidRDefault="00A457E3">
      <w:pPr>
        <w:pStyle w:val="1"/>
        <w:numPr>
          <w:ilvl w:val="0"/>
          <w:numId w:val="11"/>
        </w:numPr>
        <w:shd w:val="clear" w:color="auto" w:fill="auto"/>
        <w:tabs>
          <w:tab w:val="left" w:pos="320"/>
        </w:tabs>
        <w:spacing w:after="260"/>
      </w:pPr>
      <w:r>
        <w:t xml:space="preserve">В случаях поступления пациентов в сопровождении родственников, ценные вещи и документы, а в некоторых случаях и верхняя одежда и обувь передаются родственникам, в иных случаях — верхняя одежда сдаётся в гардероб под опись согласно </w:t>
      </w:r>
      <w:proofErr w:type="spellStart"/>
      <w:r>
        <w:t>пп</w:t>
      </w:r>
      <w:proofErr w:type="spellEnd"/>
      <w:r>
        <w:t>. 1 и 2 настоящих правил;</w:t>
      </w:r>
    </w:p>
    <w:p w:rsidR="00911F75" w:rsidRDefault="00A457E3">
      <w:pPr>
        <w:pStyle w:val="1"/>
        <w:numPr>
          <w:ilvl w:val="0"/>
          <w:numId w:val="11"/>
        </w:numPr>
        <w:shd w:val="clear" w:color="auto" w:fill="auto"/>
        <w:tabs>
          <w:tab w:val="left" w:pos="320"/>
        </w:tabs>
        <w:spacing w:after="260"/>
      </w:pPr>
      <w:proofErr w:type="gramStart"/>
      <w:r>
        <w:t xml:space="preserve">При выписке пациента, либо в случаях перевода пациента из </w:t>
      </w:r>
      <w:r w:rsidR="00A772C7">
        <w:t xml:space="preserve">ПИТ </w:t>
      </w:r>
      <w:r>
        <w:t xml:space="preserve"> в профильное отделение стационара</w:t>
      </w:r>
      <w:r w:rsidR="00A772C7">
        <w:t xml:space="preserve">, </w:t>
      </w:r>
      <w:r>
        <w:t xml:space="preserve"> ценные вещи и документы пациенту выдаются под роспись в присутствии медицинской сестры профильного отделения или в случае невозможности самому забрать вещи в приёмно</w:t>
      </w:r>
      <w:r w:rsidR="00A772C7">
        <w:t>е</w:t>
      </w:r>
      <w:r>
        <w:t xml:space="preserve"> отделени</w:t>
      </w:r>
      <w:r w:rsidR="00A772C7">
        <w:t>е</w:t>
      </w:r>
      <w:r>
        <w:t xml:space="preserve"> медицинской сестре, или иному уполномоченному на то лицу профильного отделения (</w:t>
      </w:r>
      <w:r w:rsidR="00A772C7">
        <w:t>кастелянше</w:t>
      </w:r>
      <w:r>
        <w:t>, старшей медицинской сестре) под роспись, либо родственникам пациента (в том числе</w:t>
      </w:r>
      <w:proofErr w:type="gramEnd"/>
      <w:r>
        <w:t xml:space="preserve"> в случаях его смерти) под роспись, при предъявлении ими паспорта и иных </w:t>
      </w:r>
      <w:proofErr w:type="gramStart"/>
      <w:r>
        <w:t>документов</w:t>
      </w:r>
      <w:proofErr w:type="gramEnd"/>
      <w:r>
        <w:t xml:space="preserve"> удостоверяющих родство (свидетельство о рождении, свидетельство о браке), а в случаях отсутствия родства с пациентом - по заявлению и на усмотрение главного врача лечебного учреждения;</w:t>
      </w:r>
    </w:p>
    <w:p w:rsidR="00911F75" w:rsidRDefault="00A457E3">
      <w:pPr>
        <w:pStyle w:val="1"/>
        <w:numPr>
          <w:ilvl w:val="0"/>
          <w:numId w:val="11"/>
        </w:numPr>
        <w:shd w:val="clear" w:color="auto" w:fill="auto"/>
        <w:tabs>
          <w:tab w:val="left" w:pos="322"/>
        </w:tabs>
        <w:spacing w:after="260"/>
      </w:pPr>
      <w:r>
        <w:t>За ценные вещи и документы, одежду и обувь при нахождении пациента на обследовании в приёмно</w:t>
      </w:r>
      <w:r w:rsidR="00A772C7">
        <w:t>м</w:t>
      </w:r>
      <w:r>
        <w:t xml:space="preserve"> отделении, а также при госпитализации в профильные отделения больницы вещи и ценности</w:t>
      </w:r>
      <w:r w:rsidR="00A772C7">
        <w:t xml:space="preserve">, </w:t>
      </w:r>
      <w:r>
        <w:t xml:space="preserve"> не сданные под опись</w:t>
      </w:r>
      <w:r w:rsidR="00A772C7">
        <w:t xml:space="preserve">, </w:t>
      </w:r>
      <w:r>
        <w:t xml:space="preserve"> Администрация и прочие сотрудники ТОГБУЗ «Староюрьевская ЦРБ» ответственности не несёт.</w:t>
      </w:r>
    </w:p>
    <w:p w:rsidR="00911F75" w:rsidRPr="00AB21F6" w:rsidRDefault="00A457E3" w:rsidP="00AB21F6">
      <w:pPr>
        <w:pStyle w:val="1"/>
        <w:shd w:val="clear" w:color="auto" w:fill="auto"/>
        <w:spacing w:after="260" w:line="264" w:lineRule="auto"/>
        <w:jc w:val="center"/>
        <w:rPr>
          <w:b/>
          <w:sz w:val="28"/>
          <w:szCs w:val="28"/>
        </w:rPr>
      </w:pPr>
      <w:r w:rsidRPr="00AB21F6">
        <w:rPr>
          <w:b/>
          <w:sz w:val="28"/>
          <w:szCs w:val="28"/>
        </w:rPr>
        <w:t>ПРАВИЛА ПРИЕМА ПЕРЕДАЧ И ХРАНЕНИЯ ПРОДУКТОВ В ОТДЕЛЕНИЯХ</w:t>
      </w:r>
    </w:p>
    <w:p w:rsidR="00911F75" w:rsidRDefault="00A457E3">
      <w:pPr>
        <w:pStyle w:val="1"/>
        <w:shd w:val="clear" w:color="auto" w:fill="auto"/>
        <w:tabs>
          <w:tab w:val="left" w:pos="327"/>
        </w:tabs>
      </w:pPr>
      <w:r>
        <w:t>а)</w:t>
      </w:r>
      <w:r>
        <w:tab/>
        <w:t>В соответствии с Санитарно-эпидемиологическими правилами и нормативами СанПиН 2.1.3.2630-10 «Санитарно-эпидемиологические требования к организациям, осуществляющим медицинскую деятельность» прием, передача и хранение продуктов и вещей разрешается в полиэтиленовых пакетах с указанием фамилии, имени пациента, отделения, номера палаты.</w:t>
      </w:r>
    </w:p>
    <w:p w:rsidR="00911F75" w:rsidRDefault="00A457E3">
      <w:pPr>
        <w:pStyle w:val="1"/>
        <w:shd w:val="clear" w:color="auto" w:fill="auto"/>
        <w:tabs>
          <w:tab w:val="left" w:pos="337"/>
        </w:tabs>
        <w:spacing w:after="260"/>
      </w:pPr>
      <w:r>
        <w:t>б)</w:t>
      </w:r>
      <w:r>
        <w:tab/>
        <w:t>Продукты и вещи, разрешенные для передачи пациентам и их законным представителям, находящимся в отделениях учреждения:</w:t>
      </w:r>
    </w:p>
    <w:p w:rsidR="00911F75" w:rsidRDefault="00A457E3">
      <w:pPr>
        <w:pStyle w:val="1"/>
        <w:shd w:val="clear" w:color="auto" w:fill="auto"/>
        <w:spacing w:after="260"/>
      </w:pPr>
      <w:proofErr w:type="gramStart"/>
      <w:r>
        <w:t>предметы ухода (зубная щетка, зубная паста, мыло, расческа,</w:t>
      </w:r>
      <w:r w:rsidR="00A772C7">
        <w:t xml:space="preserve"> </w:t>
      </w:r>
      <w:r>
        <w:t xml:space="preserve"> туалетная бумага, салфетки, </w:t>
      </w:r>
      <w:r>
        <w:lastRenderedPageBreak/>
        <w:t>подгузники, чашка, ложка);</w:t>
      </w:r>
      <w:proofErr w:type="gramEnd"/>
    </w:p>
    <w:p w:rsidR="00911F75" w:rsidRDefault="00A457E3">
      <w:pPr>
        <w:pStyle w:val="1"/>
        <w:shd w:val="clear" w:color="auto" w:fill="auto"/>
        <w:spacing w:after="260"/>
      </w:pPr>
      <w:r>
        <w:t>одежда с обеспечением ежедневной смены;</w:t>
      </w:r>
    </w:p>
    <w:p w:rsidR="00911F75" w:rsidRDefault="00A457E3">
      <w:pPr>
        <w:pStyle w:val="1"/>
        <w:shd w:val="clear" w:color="auto" w:fill="auto"/>
        <w:spacing w:after="260"/>
      </w:pPr>
      <w:r>
        <w:t>настольные игры, карандаши, бумага, фломастеры, книги;</w:t>
      </w:r>
    </w:p>
    <w:p w:rsidR="00911F75" w:rsidRDefault="00A457E3">
      <w:pPr>
        <w:pStyle w:val="a5"/>
        <w:shd w:val="clear" w:color="auto" w:fill="auto"/>
        <w:ind w:left="110"/>
      </w:pPr>
      <w:r>
        <w:t>продукты питания:</w:t>
      </w:r>
    </w:p>
    <w:tbl>
      <w:tblPr>
        <w:tblOverlap w:val="never"/>
        <w:tblW w:w="0" w:type="auto"/>
        <w:jc w:val="center"/>
        <w:tblInd w:w="-702" w:type="dxa"/>
        <w:tblLayout w:type="fixed"/>
        <w:tblCellMar>
          <w:left w:w="10" w:type="dxa"/>
          <w:right w:w="10" w:type="dxa"/>
        </w:tblCellMar>
        <w:tblLook w:val="0000" w:firstRow="0" w:lastRow="0" w:firstColumn="0" w:lastColumn="0" w:noHBand="0" w:noVBand="0"/>
      </w:tblPr>
      <w:tblGrid>
        <w:gridCol w:w="5251"/>
        <w:gridCol w:w="19"/>
        <w:gridCol w:w="4368"/>
      </w:tblGrid>
      <w:tr w:rsidR="00911F75" w:rsidTr="00A772C7">
        <w:trPr>
          <w:trHeight w:hRule="exact" w:val="485"/>
          <w:jc w:val="center"/>
        </w:trPr>
        <w:tc>
          <w:tcPr>
            <w:tcW w:w="5270" w:type="dxa"/>
            <w:gridSpan w:val="2"/>
            <w:tcBorders>
              <w:top w:val="single" w:sz="4" w:space="0" w:color="auto"/>
              <w:left w:val="single" w:sz="4" w:space="0" w:color="auto"/>
            </w:tcBorders>
            <w:shd w:val="clear" w:color="auto" w:fill="FFFFFF"/>
            <w:vAlign w:val="center"/>
          </w:tcPr>
          <w:p w:rsidR="00911F75" w:rsidRDefault="00A457E3">
            <w:pPr>
              <w:pStyle w:val="a7"/>
              <w:shd w:val="clear" w:color="auto" w:fill="auto"/>
            </w:pPr>
            <w:r>
              <w:t>Наименование продукта</w:t>
            </w:r>
          </w:p>
        </w:tc>
        <w:tc>
          <w:tcPr>
            <w:tcW w:w="4368" w:type="dxa"/>
            <w:tcBorders>
              <w:top w:val="single" w:sz="4" w:space="0" w:color="auto"/>
              <w:left w:val="single" w:sz="4" w:space="0" w:color="auto"/>
              <w:right w:val="single" w:sz="4" w:space="0" w:color="auto"/>
            </w:tcBorders>
            <w:shd w:val="clear" w:color="auto" w:fill="FFFFFF"/>
            <w:vAlign w:val="center"/>
          </w:tcPr>
          <w:p w:rsidR="00911F75" w:rsidRDefault="00A457E3">
            <w:pPr>
              <w:pStyle w:val="a7"/>
              <w:shd w:val="clear" w:color="auto" w:fill="auto"/>
            </w:pPr>
            <w:r>
              <w:t>Количество в сутки</w:t>
            </w:r>
          </w:p>
        </w:tc>
      </w:tr>
      <w:tr w:rsidR="00911F75" w:rsidTr="00A772C7">
        <w:trPr>
          <w:trHeight w:hRule="exact" w:val="917"/>
          <w:jc w:val="center"/>
        </w:trPr>
        <w:tc>
          <w:tcPr>
            <w:tcW w:w="5270" w:type="dxa"/>
            <w:gridSpan w:val="2"/>
            <w:tcBorders>
              <w:top w:val="single" w:sz="4" w:space="0" w:color="auto"/>
              <w:left w:val="single" w:sz="4" w:space="0" w:color="auto"/>
            </w:tcBorders>
            <w:shd w:val="clear" w:color="auto" w:fill="FFFFFF"/>
            <w:vAlign w:val="center"/>
          </w:tcPr>
          <w:p w:rsidR="00911F75" w:rsidRDefault="00A457E3">
            <w:pPr>
              <w:pStyle w:val="a7"/>
              <w:shd w:val="clear" w:color="auto" w:fill="auto"/>
            </w:pPr>
            <w:r>
              <w:t>Фрукты (зеленые яблоки, груши), мытые кипяченой водой</w:t>
            </w:r>
          </w:p>
        </w:tc>
        <w:tc>
          <w:tcPr>
            <w:tcW w:w="4368" w:type="dxa"/>
            <w:tcBorders>
              <w:top w:val="single" w:sz="4" w:space="0" w:color="auto"/>
              <w:left w:val="single" w:sz="4" w:space="0" w:color="auto"/>
              <w:right w:val="single" w:sz="4" w:space="0" w:color="auto"/>
            </w:tcBorders>
            <w:shd w:val="clear" w:color="auto" w:fill="FFFFFF"/>
            <w:vAlign w:val="center"/>
          </w:tcPr>
          <w:p w:rsidR="00911F75" w:rsidRDefault="00A457E3">
            <w:pPr>
              <w:pStyle w:val="a7"/>
              <w:shd w:val="clear" w:color="auto" w:fill="auto"/>
            </w:pPr>
            <w:r>
              <w:t>Не более 0,5кг</w:t>
            </w:r>
          </w:p>
        </w:tc>
      </w:tr>
      <w:tr w:rsidR="00911F75" w:rsidTr="00A772C7">
        <w:trPr>
          <w:trHeight w:hRule="exact" w:val="677"/>
          <w:jc w:val="center"/>
        </w:trPr>
        <w:tc>
          <w:tcPr>
            <w:tcW w:w="5270" w:type="dxa"/>
            <w:gridSpan w:val="2"/>
            <w:tcBorders>
              <w:top w:val="single" w:sz="4" w:space="0" w:color="auto"/>
              <w:left w:val="single" w:sz="4" w:space="0" w:color="auto"/>
            </w:tcBorders>
            <w:shd w:val="clear" w:color="auto" w:fill="FFFFFF"/>
            <w:vAlign w:val="center"/>
          </w:tcPr>
          <w:p w:rsidR="00911F75" w:rsidRDefault="00A457E3">
            <w:pPr>
              <w:pStyle w:val="a7"/>
              <w:shd w:val="clear" w:color="auto" w:fill="auto"/>
            </w:pPr>
            <w:r>
              <w:t>Свежие овощи, мытые кипяченой водой</w:t>
            </w:r>
          </w:p>
        </w:tc>
        <w:tc>
          <w:tcPr>
            <w:tcW w:w="4368" w:type="dxa"/>
            <w:tcBorders>
              <w:top w:val="single" w:sz="4" w:space="0" w:color="auto"/>
              <w:left w:val="single" w:sz="4" w:space="0" w:color="auto"/>
              <w:right w:val="single" w:sz="4" w:space="0" w:color="auto"/>
            </w:tcBorders>
            <w:shd w:val="clear" w:color="auto" w:fill="FFFFFF"/>
            <w:vAlign w:val="center"/>
          </w:tcPr>
          <w:p w:rsidR="00911F75" w:rsidRDefault="00A457E3">
            <w:pPr>
              <w:pStyle w:val="a7"/>
              <w:shd w:val="clear" w:color="auto" w:fill="auto"/>
            </w:pPr>
            <w:r>
              <w:t>0,5 кг</w:t>
            </w:r>
          </w:p>
        </w:tc>
      </w:tr>
      <w:tr w:rsidR="00911F75" w:rsidTr="00A772C7">
        <w:trPr>
          <w:trHeight w:hRule="exact" w:val="677"/>
          <w:jc w:val="center"/>
        </w:trPr>
        <w:tc>
          <w:tcPr>
            <w:tcW w:w="5270" w:type="dxa"/>
            <w:gridSpan w:val="2"/>
            <w:tcBorders>
              <w:top w:val="single" w:sz="4" w:space="0" w:color="auto"/>
              <w:left w:val="single" w:sz="4" w:space="0" w:color="auto"/>
            </w:tcBorders>
            <w:shd w:val="clear" w:color="auto" w:fill="FFFFFF"/>
            <w:vAlign w:val="center"/>
          </w:tcPr>
          <w:p w:rsidR="00911F75" w:rsidRDefault="00A457E3">
            <w:pPr>
              <w:pStyle w:val="a7"/>
              <w:shd w:val="clear" w:color="auto" w:fill="auto"/>
            </w:pPr>
            <w:r>
              <w:t>Сок в фабричной упаковке</w:t>
            </w:r>
          </w:p>
        </w:tc>
        <w:tc>
          <w:tcPr>
            <w:tcW w:w="4368" w:type="dxa"/>
            <w:tcBorders>
              <w:top w:val="single" w:sz="4" w:space="0" w:color="auto"/>
              <w:left w:val="single" w:sz="4" w:space="0" w:color="auto"/>
              <w:right w:val="single" w:sz="4" w:space="0" w:color="auto"/>
            </w:tcBorders>
            <w:shd w:val="clear" w:color="auto" w:fill="FFFFFF"/>
            <w:vAlign w:val="center"/>
          </w:tcPr>
          <w:p w:rsidR="00911F75" w:rsidRDefault="00A457E3">
            <w:pPr>
              <w:pStyle w:val="a7"/>
              <w:shd w:val="clear" w:color="auto" w:fill="auto"/>
            </w:pPr>
            <w:r>
              <w:t>Не более 0,5 литра</w:t>
            </w:r>
          </w:p>
        </w:tc>
      </w:tr>
      <w:tr w:rsidR="00911F75" w:rsidTr="00A772C7">
        <w:trPr>
          <w:trHeight w:hRule="exact" w:val="672"/>
          <w:jc w:val="center"/>
        </w:trPr>
        <w:tc>
          <w:tcPr>
            <w:tcW w:w="5270" w:type="dxa"/>
            <w:gridSpan w:val="2"/>
            <w:tcBorders>
              <w:top w:val="single" w:sz="4" w:space="0" w:color="auto"/>
              <w:left w:val="single" w:sz="4" w:space="0" w:color="auto"/>
            </w:tcBorders>
            <w:shd w:val="clear" w:color="auto" w:fill="FFFFFF"/>
            <w:vAlign w:val="center"/>
          </w:tcPr>
          <w:p w:rsidR="00911F75" w:rsidRDefault="00A457E3">
            <w:pPr>
              <w:pStyle w:val="a7"/>
              <w:shd w:val="clear" w:color="auto" w:fill="auto"/>
            </w:pPr>
            <w:r>
              <w:t>Минеральная вода в фабричной упаковке</w:t>
            </w:r>
          </w:p>
        </w:tc>
        <w:tc>
          <w:tcPr>
            <w:tcW w:w="4368" w:type="dxa"/>
            <w:tcBorders>
              <w:top w:val="single" w:sz="4" w:space="0" w:color="auto"/>
              <w:left w:val="single" w:sz="4" w:space="0" w:color="auto"/>
              <w:right w:val="single" w:sz="4" w:space="0" w:color="auto"/>
            </w:tcBorders>
            <w:shd w:val="clear" w:color="auto" w:fill="FFFFFF"/>
            <w:vAlign w:val="center"/>
          </w:tcPr>
          <w:p w:rsidR="00911F75" w:rsidRDefault="00A457E3">
            <w:pPr>
              <w:pStyle w:val="a7"/>
              <w:shd w:val="clear" w:color="auto" w:fill="auto"/>
            </w:pPr>
            <w:r>
              <w:t>Не более 1л</w:t>
            </w:r>
          </w:p>
        </w:tc>
      </w:tr>
      <w:tr w:rsidR="00911F75" w:rsidTr="00A772C7">
        <w:trPr>
          <w:trHeight w:hRule="exact" w:val="485"/>
          <w:jc w:val="center"/>
        </w:trPr>
        <w:tc>
          <w:tcPr>
            <w:tcW w:w="5270" w:type="dxa"/>
            <w:gridSpan w:val="2"/>
            <w:tcBorders>
              <w:top w:val="single" w:sz="4" w:space="0" w:color="auto"/>
              <w:left w:val="single" w:sz="4" w:space="0" w:color="auto"/>
            </w:tcBorders>
            <w:shd w:val="clear" w:color="auto" w:fill="FFFFFF"/>
            <w:vAlign w:val="center"/>
          </w:tcPr>
          <w:p w:rsidR="00911F75" w:rsidRDefault="00A457E3">
            <w:pPr>
              <w:pStyle w:val="a7"/>
              <w:shd w:val="clear" w:color="auto" w:fill="auto"/>
            </w:pPr>
            <w:r>
              <w:t>Фруктовые конфеты</w:t>
            </w:r>
          </w:p>
        </w:tc>
        <w:tc>
          <w:tcPr>
            <w:tcW w:w="4368" w:type="dxa"/>
            <w:tcBorders>
              <w:top w:val="single" w:sz="4" w:space="0" w:color="auto"/>
              <w:left w:val="single" w:sz="4" w:space="0" w:color="auto"/>
              <w:right w:val="single" w:sz="4" w:space="0" w:color="auto"/>
            </w:tcBorders>
            <w:shd w:val="clear" w:color="auto" w:fill="FFFFFF"/>
            <w:vAlign w:val="center"/>
          </w:tcPr>
          <w:p w:rsidR="00911F75" w:rsidRDefault="00A457E3">
            <w:pPr>
              <w:pStyle w:val="a7"/>
              <w:shd w:val="clear" w:color="auto" w:fill="auto"/>
            </w:pPr>
            <w:r>
              <w:t>Не более 0,2кг</w:t>
            </w:r>
          </w:p>
        </w:tc>
      </w:tr>
      <w:tr w:rsidR="00911F75" w:rsidTr="00A772C7">
        <w:trPr>
          <w:trHeight w:hRule="exact" w:val="677"/>
          <w:jc w:val="center"/>
        </w:trPr>
        <w:tc>
          <w:tcPr>
            <w:tcW w:w="5270" w:type="dxa"/>
            <w:gridSpan w:val="2"/>
            <w:tcBorders>
              <w:top w:val="single" w:sz="4" w:space="0" w:color="auto"/>
              <w:left w:val="single" w:sz="4" w:space="0" w:color="auto"/>
            </w:tcBorders>
            <w:shd w:val="clear" w:color="auto" w:fill="FFFFFF"/>
            <w:vAlign w:val="center"/>
          </w:tcPr>
          <w:p w:rsidR="00911F75" w:rsidRDefault="00A457E3">
            <w:pPr>
              <w:pStyle w:val="a7"/>
              <w:shd w:val="clear" w:color="auto" w:fill="auto"/>
            </w:pPr>
            <w:r>
              <w:t>Зефир, пастила, мармелад</w:t>
            </w:r>
          </w:p>
        </w:tc>
        <w:tc>
          <w:tcPr>
            <w:tcW w:w="4368" w:type="dxa"/>
            <w:tcBorders>
              <w:top w:val="single" w:sz="4" w:space="0" w:color="auto"/>
              <w:left w:val="single" w:sz="4" w:space="0" w:color="auto"/>
              <w:right w:val="single" w:sz="4" w:space="0" w:color="auto"/>
            </w:tcBorders>
            <w:shd w:val="clear" w:color="auto" w:fill="FFFFFF"/>
            <w:vAlign w:val="center"/>
          </w:tcPr>
          <w:p w:rsidR="00911F75" w:rsidRDefault="00A457E3">
            <w:pPr>
              <w:pStyle w:val="a7"/>
              <w:shd w:val="clear" w:color="auto" w:fill="auto"/>
            </w:pPr>
            <w:r>
              <w:t>Не более 0,2кг</w:t>
            </w:r>
          </w:p>
        </w:tc>
      </w:tr>
      <w:tr w:rsidR="00911F75" w:rsidTr="00A772C7">
        <w:trPr>
          <w:trHeight w:hRule="exact" w:val="672"/>
          <w:jc w:val="center"/>
        </w:trPr>
        <w:tc>
          <w:tcPr>
            <w:tcW w:w="5270" w:type="dxa"/>
            <w:gridSpan w:val="2"/>
            <w:tcBorders>
              <w:top w:val="single" w:sz="4" w:space="0" w:color="auto"/>
              <w:left w:val="single" w:sz="4" w:space="0" w:color="auto"/>
            </w:tcBorders>
            <w:shd w:val="clear" w:color="auto" w:fill="FFFFFF"/>
            <w:vAlign w:val="center"/>
          </w:tcPr>
          <w:p w:rsidR="00911F75" w:rsidRDefault="00A457E3">
            <w:pPr>
              <w:pStyle w:val="a7"/>
              <w:shd w:val="clear" w:color="auto" w:fill="auto"/>
            </w:pPr>
            <w:r>
              <w:t>Печенье (галетное, сухое)</w:t>
            </w:r>
          </w:p>
        </w:tc>
        <w:tc>
          <w:tcPr>
            <w:tcW w:w="4368" w:type="dxa"/>
            <w:tcBorders>
              <w:top w:val="single" w:sz="4" w:space="0" w:color="auto"/>
              <w:left w:val="single" w:sz="4" w:space="0" w:color="auto"/>
              <w:right w:val="single" w:sz="4" w:space="0" w:color="auto"/>
            </w:tcBorders>
            <w:shd w:val="clear" w:color="auto" w:fill="FFFFFF"/>
            <w:vAlign w:val="center"/>
          </w:tcPr>
          <w:p w:rsidR="00911F75" w:rsidRDefault="00A457E3">
            <w:pPr>
              <w:pStyle w:val="a7"/>
              <w:shd w:val="clear" w:color="auto" w:fill="auto"/>
            </w:pPr>
            <w:r>
              <w:t>1 упаковка</w:t>
            </w:r>
          </w:p>
        </w:tc>
      </w:tr>
      <w:tr w:rsidR="00911F75" w:rsidTr="00A772C7">
        <w:trPr>
          <w:trHeight w:hRule="exact" w:val="691"/>
          <w:jc w:val="center"/>
        </w:trPr>
        <w:tc>
          <w:tcPr>
            <w:tcW w:w="5270" w:type="dxa"/>
            <w:gridSpan w:val="2"/>
            <w:tcBorders>
              <w:top w:val="single" w:sz="4" w:space="0" w:color="auto"/>
              <w:left w:val="single" w:sz="4" w:space="0" w:color="auto"/>
              <w:bottom w:val="single" w:sz="4" w:space="0" w:color="auto"/>
            </w:tcBorders>
            <w:shd w:val="clear" w:color="auto" w:fill="FFFFFF"/>
            <w:vAlign w:val="center"/>
          </w:tcPr>
          <w:p w:rsidR="00911F75" w:rsidRDefault="00A457E3">
            <w:pPr>
              <w:pStyle w:val="a7"/>
              <w:shd w:val="clear" w:color="auto" w:fill="auto"/>
            </w:pPr>
            <w:r>
              <w:t xml:space="preserve">Кефир, </w:t>
            </w:r>
            <w:proofErr w:type="spellStart"/>
            <w:r>
              <w:t>био</w:t>
            </w:r>
            <w:proofErr w:type="spellEnd"/>
            <w:r>
              <w:t>-йогурт в фабричной упаковке</w:t>
            </w:r>
          </w:p>
        </w:tc>
        <w:tc>
          <w:tcPr>
            <w:tcW w:w="4368" w:type="dxa"/>
            <w:tcBorders>
              <w:top w:val="single" w:sz="4" w:space="0" w:color="auto"/>
              <w:left w:val="single" w:sz="4" w:space="0" w:color="auto"/>
              <w:bottom w:val="single" w:sz="4" w:space="0" w:color="auto"/>
              <w:right w:val="single" w:sz="4" w:space="0" w:color="auto"/>
            </w:tcBorders>
            <w:shd w:val="clear" w:color="auto" w:fill="FFFFFF"/>
            <w:vAlign w:val="center"/>
          </w:tcPr>
          <w:p w:rsidR="00911F75" w:rsidRDefault="00A457E3">
            <w:pPr>
              <w:pStyle w:val="a7"/>
              <w:shd w:val="clear" w:color="auto" w:fill="auto"/>
            </w:pPr>
            <w:r>
              <w:t>Не более 0,5литра</w:t>
            </w:r>
          </w:p>
        </w:tc>
      </w:tr>
      <w:tr w:rsidR="00911F75" w:rsidTr="00A772C7">
        <w:trPr>
          <w:trHeight w:hRule="exact" w:val="782"/>
          <w:jc w:val="center"/>
        </w:trPr>
        <w:tc>
          <w:tcPr>
            <w:tcW w:w="5251" w:type="dxa"/>
            <w:tcBorders>
              <w:top w:val="single" w:sz="4" w:space="0" w:color="auto"/>
              <w:left w:val="single" w:sz="4" w:space="0" w:color="auto"/>
            </w:tcBorders>
            <w:shd w:val="clear" w:color="auto" w:fill="FFFFFF"/>
            <w:vAlign w:val="center"/>
          </w:tcPr>
          <w:p w:rsidR="00911F75" w:rsidRDefault="00A457E3">
            <w:pPr>
              <w:pStyle w:val="a7"/>
              <w:shd w:val="clear" w:color="auto" w:fill="auto"/>
            </w:pPr>
            <w:r>
              <w:t>Сыр нежирный, твердый (в фабричной упаковке)</w:t>
            </w:r>
          </w:p>
        </w:tc>
        <w:tc>
          <w:tcPr>
            <w:tcW w:w="4387" w:type="dxa"/>
            <w:gridSpan w:val="2"/>
            <w:tcBorders>
              <w:top w:val="single" w:sz="4" w:space="0" w:color="auto"/>
              <w:left w:val="single" w:sz="4" w:space="0" w:color="auto"/>
              <w:right w:val="single" w:sz="4" w:space="0" w:color="auto"/>
            </w:tcBorders>
            <w:shd w:val="clear" w:color="auto" w:fill="FFFFFF"/>
            <w:vAlign w:val="center"/>
          </w:tcPr>
          <w:p w:rsidR="00911F75" w:rsidRDefault="00A457E3">
            <w:pPr>
              <w:pStyle w:val="a7"/>
              <w:shd w:val="clear" w:color="auto" w:fill="auto"/>
              <w:ind w:firstLine="140"/>
            </w:pPr>
            <w:r>
              <w:t>0,1кг</w:t>
            </w:r>
          </w:p>
        </w:tc>
      </w:tr>
      <w:tr w:rsidR="00911F75" w:rsidTr="00A772C7">
        <w:trPr>
          <w:trHeight w:hRule="exact" w:val="490"/>
          <w:jc w:val="center"/>
        </w:trPr>
        <w:tc>
          <w:tcPr>
            <w:tcW w:w="5251" w:type="dxa"/>
            <w:tcBorders>
              <w:top w:val="single" w:sz="4" w:space="0" w:color="auto"/>
              <w:left w:val="single" w:sz="4" w:space="0" w:color="auto"/>
            </w:tcBorders>
            <w:shd w:val="clear" w:color="auto" w:fill="FFFFFF"/>
            <w:vAlign w:val="center"/>
          </w:tcPr>
          <w:p w:rsidR="00911F75" w:rsidRDefault="00A457E3">
            <w:pPr>
              <w:pStyle w:val="a7"/>
              <w:shd w:val="clear" w:color="auto" w:fill="auto"/>
            </w:pPr>
            <w:r>
              <w:t>Булочки (не сдобные)</w:t>
            </w:r>
          </w:p>
        </w:tc>
        <w:tc>
          <w:tcPr>
            <w:tcW w:w="4387" w:type="dxa"/>
            <w:gridSpan w:val="2"/>
            <w:tcBorders>
              <w:top w:val="single" w:sz="4" w:space="0" w:color="auto"/>
              <w:left w:val="single" w:sz="4" w:space="0" w:color="auto"/>
              <w:right w:val="single" w:sz="4" w:space="0" w:color="auto"/>
            </w:tcBorders>
            <w:shd w:val="clear" w:color="auto" w:fill="FFFFFF"/>
            <w:vAlign w:val="center"/>
          </w:tcPr>
          <w:p w:rsidR="00911F75" w:rsidRDefault="00A457E3">
            <w:pPr>
              <w:pStyle w:val="a7"/>
              <w:shd w:val="clear" w:color="auto" w:fill="auto"/>
            </w:pPr>
            <w:r>
              <w:t>2 шт.</w:t>
            </w:r>
          </w:p>
        </w:tc>
      </w:tr>
      <w:tr w:rsidR="00911F75" w:rsidTr="00A772C7">
        <w:trPr>
          <w:trHeight w:hRule="exact" w:val="485"/>
          <w:jc w:val="center"/>
        </w:trPr>
        <w:tc>
          <w:tcPr>
            <w:tcW w:w="5251" w:type="dxa"/>
            <w:tcBorders>
              <w:top w:val="single" w:sz="4" w:space="0" w:color="auto"/>
              <w:left w:val="single" w:sz="4" w:space="0" w:color="auto"/>
            </w:tcBorders>
            <w:shd w:val="clear" w:color="auto" w:fill="FFFFFF"/>
            <w:vAlign w:val="center"/>
          </w:tcPr>
          <w:p w:rsidR="00911F75" w:rsidRDefault="00A457E3">
            <w:pPr>
              <w:pStyle w:val="a7"/>
              <w:shd w:val="clear" w:color="auto" w:fill="auto"/>
            </w:pPr>
            <w:r>
              <w:t>Чай (в пакетиках)</w:t>
            </w:r>
          </w:p>
        </w:tc>
        <w:tc>
          <w:tcPr>
            <w:tcW w:w="4387" w:type="dxa"/>
            <w:gridSpan w:val="2"/>
            <w:tcBorders>
              <w:top w:val="single" w:sz="4" w:space="0" w:color="auto"/>
              <w:left w:val="single" w:sz="4" w:space="0" w:color="auto"/>
              <w:right w:val="single" w:sz="4" w:space="0" w:color="auto"/>
            </w:tcBorders>
            <w:shd w:val="clear" w:color="auto" w:fill="FFFFFF"/>
            <w:vAlign w:val="center"/>
          </w:tcPr>
          <w:p w:rsidR="00911F75" w:rsidRDefault="00A457E3">
            <w:pPr>
              <w:pStyle w:val="a7"/>
              <w:shd w:val="clear" w:color="auto" w:fill="auto"/>
            </w:pPr>
            <w:r>
              <w:t>1 упаковка</w:t>
            </w:r>
          </w:p>
        </w:tc>
      </w:tr>
      <w:tr w:rsidR="00911F75" w:rsidTr="00A772C7">
        <w:trPr>
          <w:trHeight w:hRule="exact" w:val="514"/>
          <w:jc w:val="center"/>
        </w:trPr>
        <w:tc>
          <w:tcPr>
            <w:tcW w:w="5251" w:type="dxa"/>
            <w:tcBorders>
              <w:top w:val="single" w:sz="4" w:space="0" w:color="auto"/>
              <w:left w:val="single" w:sz="4" w:space="0" w:color="auto"/>
              <w:bottom w:val="single" w:sz="4" w:space="0" w:color="auto"/>
            </w:tcBorders>
            <w:shd w:val="clear" w:color="auto" w:fill="FFFFFF"/>
            <w:vAlign w:val="center"/>
          </w:tcPr>
          <w:p w:rsidR="00911F75" w:rsidRDefault="00A457E3">
            <w:pPr>
              <w:pStyle w:val="a7"/>
              <w:shd w:val="clear" w:color="auto" w:fill="auto"/>
            </w:pPr>
            <w:r>
              <w:t>сахар</w:t>
            </w:r>
          </w:p>
        </w:tc>
        <w:tc>
          <w:tcPr>
            <w:tcW w:w="4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11F75" w:rsidRDefault="00A457E3">
            <w:pPr>
              <w:pStyle w:val="a7"/>
              <w:shd w:val="clear" w:color="auto" w:fill="auto"/>
            </w:pPr>
            <w:r>
              <w:t>0,1кг</w:t>
            </w:r>
          </w:p>
        </w:tc>
      </w:tr>
    </w:tbl>
    <w:p w:rsidR="00911F75" w:rsidRDefault="00911F75">
      <w:pPr>
        <w:spacing w:after="539" w:line="1" w:lineRule="exact"/>
      </w:pPr>
    </w:p>
    <w:p w:rsidR="00911F75" w:rsidRDefault="00A457E3">
      <w:pPr>
        <w:pStyle w:val="1"/>
        <w:shd w:val="clear" w:color="auto" w:fill="auto"/>
        <w:tabs>
          <w:tab w:val="left" w:pos="382"/>
        </w:tabs>
        <w:spacing w:after="260"/>
      </w:pPr>
      <w:r>
        <w:t>в)</w:t>
      </w:r>
      <w:r>
        <w:tab/>
        <w:t>Запрещенные для передач продукты и вещи:</w:t>
      </w:r>
    </w:p>
    <w:p w:rsidR="00911F75" w:rsidRDefault="00A457E3">
      <w:pPr>
        <w:pStyle w:val="1"/>
        <w:shd w:val="clear" w:color="auto" w:fill="auto"/>
        <w:spacing w:after="260"/>
      </w:pPr>
      <w:r>
        <w:t>молочные и кисломолочные продукты без фабричной упаковки или большого объема (более 0,5литра);</w:t>
      </w:r>
    </w:p>
    <w:p w:rsidR="00911F75" w:rsidRDefault="00A457E3">
      <w:pPr>
        <w:pStyle w:val="1"/>
        <w:shd w:val="clear" w:color="auto" w:fill="auto"/>
        <w:spacing w:after="260"/>
      </w:pPr>
      <w:r>
        <w:t>газированные напитки (кока-кола, фанта, др.);</w:t>
      </w:r>
    </w:p>
    <w:p w:rsidR="00911F75" w:rsidRDefault="00A457E3">
      <w:pPr>
        <w:pStyle w:val="1"/>
        <w:shd w:val="clear" w:color="auto" w:fill="auto"/>
        <w:spacing w:after="260"/>
      </w:pPr>
      <w:r>
        <w:t>соленые и маринованные овощи;</w:t>
      </w:r>
    </w:p>
    <w:p w:rsidR="00911F75" w:rsidRDefault="00A457E3">
      <w:pPr>
        <w:pStyle w:val="1"/>
        <w:shd w:val="clear" w:color="auto" w:fill="auto"/>
        <w:spacing w:after="260"/>
      </w:pPr>
      <w:r>
        <w:t>шоколад, чипсы;</w:t>
      </w:r>
    </w:p>
    <w:p w:rsidR="00911F75" w:rsidRDefault="00A457E3">
      <w:pPr>
        <w:pStyle w:val="1"/>
        <w:shd w:val="clear" w:color="auto" w:fill="auto"/>
        <w:spacing w:after="260"/>
      </w:pPr>
      <w:r>
        <w:t>арбузы, дыни, экзотические фрукты;</w:t>
      </w:r>
    </w:p>
    <w:p w:rsidR="00911F75" w:rsidRDefault="00A457E3">
      <w:pPr>
        <w:pStyle w:val="1"/>
        <w:shd w:val="clear" w:color="auto" w:fill="auto"/>
        <w:spacing w:after="260"/>
      </w:pPr>
      <w:r>
        <w:t>консервы (рыбные, мясные, овощные);</w:t>
      </w:r>
    </w:p>
    <w:p w:rsidR="00911F75" w:rsidRDefault="00A457E3">
      <w:pPr>
        <w:pStyle w:val="1"/>
        <w:shd w:val="clear" w:color="auto" w:fill="auto"/>
        <w:spacing w:after="260"/>
      </w:pPr>
      <w:r>
        <w:lastRenderedPageBreak/>
        <w:t>колбасные и мясные изделия;</w:t>
      </w:r>
    </w:p>
    <w:p w:rsidR="00911F75" w:rsidRDefault="00A457E3">
      <w:pPr>
        <w:pStyle w:val="1"/>
        <w:shd w:val="clear" w:color="auto" w:fill="auto"/>
        <w:spacing w:after="260"/>
      </w:pPr>
      <w:r>
        <w:t>икра, соленая рыба, морепродукты;</w:t>
      </w:r>
    </w:p>
    <w:p w:rsidR="00911F75" w:rsidRDefault="00A457E3">
      <w:pPr>
        <w:pStyle w:val="1"/>
        <w:shd w:val="clear" w:color="auto" w:fill="auto"/>
        <w:spacing w:after="260"/>
      </w:pPr>
      <w:r>
        <w:t>грибы, ягоды;</w:t>
      </w:r>
    </w:p>
    <w:p w:rsidR="00911F75" w:rsidRDefault="00A457E3">
      <w:pPr>
        <w:pStyle w:val="1"/>
        <w:shd w:val="clear" w:color="auto" w:fill="auto"/>
        <w:spacing w:after="260"/>
      </w:pPr>
      <w:r>
        <w:t>салаты, супы, вторые блюда домашнего приготовления;</w:t>
      </w:r>
    </w:p>
    <w:p w:rsidR="00911F75" w:rsidRDefault="00A457E3">
      <w:pPr>
        <w:pStyle w:val="1"/>
        <w:shd w:val="clear" w:color="auto" w:fill="auto"/>
        <w:spacing w:after="260"/>
      </w:pPr>
      <w:r>
        <w:t>мороженое, торты, пирожные;</w:t>
      </w:r>
    </w:p>
    <w:p w:rsidR="00911F75" w:rsidRDefault="00A457E3">
      <w:pPr>
        <w:pStyle w:val="1"/>
        <w:shd w:val="clear" w:color="auto" w:fill="auto"/>
        <w:spacing w:after="260"/>
      </w:pPr>
      <w:r>
        <w:t>алкогольная продукция, табачные изделия;</w:t>
      </w:r>
    </w:p>
    <w:p w:rsidR="00911F75" w:rsidRDefault="00A457E3">
      <w:pPr>
        <w:pStyle w:val="1"/>
        <w:shd w:val="clear" w:color="auto" w:fill="auto"/>
        <w:spacing w:after="260"/>
      </w:pPr>
      <w:r>
        <w:t>жевательная резинка;</w:t>
      </w:r>
    </w:p>
    <w:p w:rsidR="00911F75" w:rsidRDefault="00A457E3">
      <w:pPr>
        <w:pStyle w:val="1"/>
        <w:shd w:val="clear" w:color="auto" w:fill="auto"/>
        <w:spacing w:after="260"/>
      </w:pPr>
      <w:r>
        <w:t>острые предметы: ножи, ножницы, иглы, спицы, вилки;</w:t>
      </w:r>
    </w:p>
    <w:p w:rsidR="00911F75" w:rsidRDefault="00A457E3">
      <w:pPr>
        <w:pStyle w:val="1"/>
        <w:shd w:val="clear" w:color="auto" w:fill="auto"/>
        <w:spacing w:after="260"/>
      </w:pPr>
      <w:r>
        <w:t>электронагревательные приборы, кипятильники.</w:t>
      </w:r>
    </w:p>
    <w:p w:rsidR="00911F75" w:rsidRDefault="00A457E3">
      <w:pPr>
        <w:pStyle w:val="1"/>
        <w:shd w:val="clear" w:color="auto" w:fill="auto"/>
        <w:tabs>
          <w:tab w:val="left" w:pos="382"/>
        </w:tabs>
      </w:pPr>
      <w:r>
        <w:t>г)</w:t>
      </w:r>
      <w:r>
        <w:tab/>
        <w:t>С учетом характера заболевания для пациента могут быть предусмотрены ограничения в питании, поэтому все вопросы диеты необходимо согласовать с лечащим врачом.</w:t>
      </w:r>
    </w:p>
    <w:p w:rsidR="00911F75" w:rsidRDefault="00A457E3">
      <w:pPr>
        <w:pStyle w:val="1"/>
        <w:shd w:val="clear" w:color="auto" w:fill="auto"/>
        <w:tabs>
          <w:tab w:val="left" w:pos="406"/>
        </w:tabs>
      </w:pPr>
      <w:r>
        <w:t>д)</w:t>
      </w:r>
      <w:r>
        <w:tab/>
        <w:t>Ежедневно дежурная медицинская сестра отделения проверяет соблюдение правил и сроков годности (хранения) пищевых продуктов, хранящихся в холодильниках отделения и тумбочках пациентов.</w:t>
      </w:r>
    </w:p>
    <w:p w:rsidR="00911F75" w:rsidRDefault="00A457E3">
      <w:pPr>
        <w:pStyle w:val="1"/>
        <w:shd w:val="clear" w:color="auto" w:fill="auto"/>
        <w:tabs>
          <w:tab w:val="left" w:pos="406"/>
        </w:tabs>
        <w:spacing w:after="260"/>
      </w:pPr>
      <w:r>
        <w:t>е)</w:t>
      </w:r>
      <w:r>
        <w:tab/>
        <w:t>Пищевые продукты с истекшим сроком годности (хранения), хранящиеся без упаковок, без указания фамилии пациента, а также имеющие признаки порчи изымаются в пищевые отходы (п.14.29 СанПиН 2.1.3.2630-10).</w:t>
      </w:r>
    </w:p>
    <w:p w:rsidR="00911F75" w:rsidRPr="00AB21F6" w:rsidRDefault="00A457E3" w:rsidP="00AB21F6">
      <w:pPr>
        <w:pStyle w:val="1"/>
        <w:shd w:val="clear" w:color="auto" w:fill="auto"/>
        <w:spacing w:after="260"/>
        <w:jc w:val="center"/>
        <w:rPr>
          <w:b/>
          <w:sz w:val="28"/>
          <w:szCs w:val="28"/>
        </w:rPr>
      </w:pPr>
      <w:r w:rsidRPr="00AB21F6">
        <w:rPr>
          <w:b/>
          <w:sz w:val="28"/>
          <w:szCs w:val="28"/>
        </w:rPr>
        <w:t>ПРАВА И ОБЯЗАННОСТИ ПАЦИЕНТА</w:t>
      </w:r>
    </w:p>
    <w:p w:rsidR="00911F75" w:rsidRDefault="00A457E3">
      <w:pPr>
        <w:pStyle w:val="1"/>
        <w:numPr>
          <w:ilvl w:val="0"/>
          <w:numId w:val="12"/>
        </w:numPr>
        <w:shd w:val="clear" w:color="auto" w:fill="auto"/>
        <w:tabs>
          <w:tab w:val="left" w:pos="367"/>
        </w:tabs>
        <w:spacing w:after="260"/>
      </w:pPr>
      <w:r>
        <w:t xml:space="preserve">При обращении за медицинской помощью и ее получении пациент имеет право </w:t>
      </w:r>
      <w:proofErr w:type="gramStart"/>
      <w:r>
        <w:t>на</w:t>
      </w:r>
      <w:proofErr w:type="gramEnd"/>
      <w:r>
        <w:t>:</w:t>
      </w:r>
    </w:p>
    <w:p w:rsidR="00911F75" w:rsidRDefault="00A457E3">
      <w:pPr>
        <w:pStyle w:val="1"/>
        <w:numPr>
          <w:ilvl w:val="1"/>
          <w:numId w:val="12"/>
        </w:numPr>
        <w:shd w:val="clear" w:color="auto" w:fill="auto"/>
        <w:tabs>
          <w:tab w:val="left" w:pos="435"/>
        </w:tabs>
      </w:pPr>
      <w:r>
        <w:t>уважительное и гуманное отношение со стороны медицинского и обслуживающего персонала;</w:t>
      </w:r>
    </w:p>
    <w:p w:rsidR="00911F75" w:rsidRDefault="00A457E3">
      <w:pPr>
        <w:pStyle w:val="1"/>
        <w:numPr>
          <w:ilvl w:val="1"/>
          <w:numId w:val="12"/>
        </w:numPr>
        <w:shd w:val="clear" w:color="auto" w:fill="auto"/>
        <w:tabs>
          <w:tab w:val="left" w:pos="459"/>
        </w:tabs>
      </w:pPr>
      <w:r>
        <w:t>получение информации о фамилии, имени, отчестве, должности и квалификации его лечащего врача и других лиц, непосредственно участвующих в оказании ему медицинской помощи;</w:t>
      </w:r>
    </w:p>
    <w:p w:rsidR="00911F75" w:rsidRDefault="00A457E3">
      <w:pPr>
        <w:pStyle w:val="1"/>
        <w:numPr>
          <w:ilvl w:val="1"/>
          <w:numId w:val="12"/>
        </w:numPr>
        <w:shd w:val="clear" w:color="auto" w:fill="auto"/>
        <w:tabs>
          <w:tab w:val="left" w:pos="454"/>
        </w:tabs>
      </w:pPr>
      <w:r>
        <w:t>обследование и лечение в условиях, соответствующих санитарно-гигиеническим и противоэпидемическим требованиям;</w:t>
      </w:r>
    </w:p>
    <w:p w:rsidR="00911F75" w:rsidRDefault="00A457E3">
      <w:pPr>
        <w:pStyle w:val="1"/>
        <w:numPr>
          <w:ilvl w:val="1"/>
          <w:numId w:val="12"/>
        </w:numPr>
        <w:shd w:val="clear" w:color="auto" w:fill="auto"/>
        <w:tabs>
          <w:tab w:val="left" w:pos="469"/>
        </w:tabs>
      </w:pPr>
      <w:r>
        <w:t>облегчение боли, связанной с заболеванием и (или) медицинским вмешательством, доступными способами и средствами;</w:t>
      </w:r>
    </w:p>
    <w:p w:rsidR="00911F75" w:rsidRDefault="00A457E3">
      <w:pPr>
        <w:pStyle w:val="1"/>
        <w:numPr>
          <w:ilvl w:val="1"/>
          <w:numId w:val="12"/>
        </w:numPr>
        <w:shd w:val="clear" w:color="auto" w:fill="auto"/>
        <w:tabs>
          <w:tab w:val="left" w:pos="464"/>
        </w:tabs>
      </w:pPr>
      <w:r>
        <w:t xml:space="preserve">выбор лечащего врача, с </w:t>
      </w:r>
      <w:proofErr w:type="gramStart"/>
      <w:r>
        <w:t>разрешения</w:t>
      </w:r>
      <w:proofErr w:type="gramEnd"/>
      <w:r>
        <w:t xml:space="preserve"> заведующего отделением или главного врача больницы;</w:t>
      </w:r>
    </w:p>
    <w:p w:rsidR="00911F75" w:rsidRDefault="00A457E3">
      <w:pPr>
        <w:pStyle w:val="1"/>
        <w:numPr>
          <w:ilvl w:val="1"/>
          <w:numId w:val="12"/>
        </w:numPr>
        <w:shd w:val="clear" w:color="auto" w:fill="auto"/>
        <w:tabs>
          <w:tab w:val="left" w:pos="464"/>
        </w:tabs>
      </w:pPr>
      <w:r>
        <w:t>информированное добровольное согласие пациента на медицинское вмешательство в соответствии с законодательными актами,</w:t>
      </w:r>
    </w:p>
    <w:p w:rsidR="00911F75" w:rsidRDefault="00A457E3">
      <w:pPr>
        <w:pStyle w:val="1"/>
        <w:numPr>
          <w:ilvl w:val="1"/>
          <w:numId w:val="12"/>
        </w:numPr>
        <w:shd w:val="clear" w:color="auto" w:fill="auto"/>
        <w:tabs>
          <w:tab w:val="left" w:pos="464"/>
        </w:tabs>
      </w:pPr>
      <w:r>
        <w:t>отказ от медицинского вмешательства, от госпитализации, за исключением случаев, предусмотренных законодательными актами;</w:t>
      </w:r>
    </w:p>
    <w:p w:rsidR="00911F75" w:rsidRDefault="00A457E3">
      <w:pPr>
        <w:pStyle w:val="1"/>
        <w:numPr>
          <w:ilvl w:val="1"/>
          <w:numId w:val="12"/>
        </w:numPr>
        <w:shd w:val="clear" w:color="auto" w:fill="auto"/>
        <w:tabs>
          <w:tab w:val="left" w:pos="464"/>
        </w:tabs>
      </w:pPr>
      <w:r>
        <w:t>обращение с жалобой к должностным лицам больницы, а также к должностным лицам вышестоящей организации или в суд;</w:t>
      </w:r>
    </w:p>
    <w:p w:rsidR="00911F75" w:rsidRDefault="00A457E3">
      <w:pPr>
        <w:pStyle w:val="1"/>
        <w:numPr>
          <w:ilvl w:val="1"/>
          <w:numId w:val="12"/>
        </w:numPr>
        <w:shd w:val="clear" w:color="auto" w:fill="auto"/>
        <w:tabs>
          <w:tab w:val="left" w:pos="473"/>
        </w:tabs>
        <w:spacing w:after="260"/>
      </w:pPr>
      <w:r>
        <w:t>сохранение медицинскими работниками в тайне информации о факте его обращения за медицинской помощью, состоянии здоровья, диагнозе и иных сведений.</w:t>
      </w:r>
    </w:p>
    <w:p w:rsidR="00911F75" w:rsidRDefault="00A457E3">
      <w:pPr>
        <w:pStyle w:val="1"/>
        <w:numPr>
          <w:ilvl w:val="0"/>
          <w:numId w:val="12"/>
        </w:numPr>
        <w:shd w:val="clear" w:color="auto" w:fill="auto"/>
        <w:tabs>
          <w:tab w:val="left" w:pos="367"/>
        </w:tabs>
        <w:spacing w:after="260"/>
      </w:pPr>
      <w:r>
        <w:t>Пациент обязан:</w:t>
      </w:r>
    </w:p>
    <w:p w:rsidR="00911F75" w:rsidRDefault="00A457E3">
      <w:pPr>
        <w:pStyle w:val="1"/>
        <w:numPr>
          <w:ilvl w:val="1"/>
          <w:numId w:val="12"/>
        </w:numPr>
        <w:shd w:val="clear" w:color="auto" w:fill="auto"/>
        <w:tabs>
          <w:tab w:val="left" w:pos="440"/>
        </w:tabs>
      </w:pPr>
      <w:r>
        <w:t>принимать меры к сохранению и укреплению своего здоровья;</w:t>
      </w:r>
    </w:p>
    <w:p w:rsidR="00911F75" w:rsidRDefault="00A457E3">
      <w:pPr>
        <w:pStyle w:val="1"/>
        <w:numPr>
          <w:ilvl w:val="1"/>
          <w:numId w:val="12"/>
        </w:numPr>
        <w:shd w:val="clear" w:color="auto" w:fill="auto"/>
        <w:tabs>
          <w:tab w:val="left" w:pos="459"/>
        </w:tabs>
      </w:pPr>
      <w:r>
        <w:t>своевременно обращаться за медицинской помощью;</w:t>
      </w:r>
    </w:p>
    <w:p w:rsidR="00911F75" w:rsidRDefault="00A457E3">
      <w:pPr>
        <w:pStyle w:val="1"/>
        <w:numPr>
          <w:ilvl w:val="1"/>
          <w:numId w:val="12"/>
        </w:numPr>
        <w:shd w:val="clear" w:color="auto" w:fill="auto"/>
        <w:tabs>
          <w:tab w:val="left" w:pos="459"/>
        </w:tabs>
      </w:pPr>
      <w:r>
        <w:t>уважительно относиться к медицинским работникам и другим лицам, участвующим в оказании медицинской помощи;</w:t>
      </w:r>
    </w:p>
    <w:p w:rsidR="00911F75" w:rsidRDefault="00A457E3">
      <w:pPr>
        <w:pStyle w:val="1"/>
        <w:numPr>
          <w:ilvl w:val="1"/>
          <w:numId w:val="12"/>
        </w:numPr>
        <w:shd w:val="clear" w:color="auto" w:fill="auto"/>
        <w:tabs>
          <w:tab w:val="left" w:pos="473"/>
        </w:tabs>
      </w:pPr>
      <w:r>
        <w:lastRenderedPageBreak/>
        <w:t>предоставлять лицу, оказывающему медицинскую помощь, известную ему достоверную информацию о состоянии своего здоровья, в том числе о противопоказаниях к применению лекарственных средств, ранее перенесенных заболеваниях, в обязательном порядке предоставлять врачу информацию о заболеваниях - ВИЧ, туберкулез, сифилис и др.</w:t>
      </w:r>
    </w:p>
    <w:p w:rsidR="00911F75" w:rsidRDefault="00A457E3">
      <w:pPr>
        <w:pStyle w:val="1"/>
        <w:numPr>
          <w:ilvl w:val="1"/>
          <w:numId w:val="12"/>
        </w:numPr>
        <w:shd w:val="clear" w:color="auto" w:fill="auto"/>
        <w:tabs>
          <w:tab w:val="left" w:pos="469"/>
        </w:tabs>
      </w:pPr>
      <w:r>
        <w:t>строго выполнять распорядок дня больницы;</w:t>
      </w:r>
    </w:p>
    <w:p w:rsidR="00911F75" w:rsidRDefault="00A457E3">
      <w:pPr>
        <w:pStyle w:val="1"/>
        <w:numPr>
          <w:ilvl w:val="1"/>
          <w:numId w:val="12"/>
        </w:numPr>
        <w:shd w:val="clear" w:color="auto" w:fill="auto"/>
        <w:tabs>
          <w:tab w:val="left" w:pos="469"/>
        </w:tabs>
      </w:pPr>
      <w:r>
        <w:t>активно сотрудничать с врачом на всех этапах оказания медицинской помощи;</w:t>
      </w:r>
    </w:p>
    <w:p w:rsidR="00911F75" w:rsidRDefault="00A457E3">
      <w:pPr>
        <w:pStyle w:val="1"/>
        <w:numPr>
          <w:ilvl w:val="1"/>
          <w:numId w:val="12"/>
        </w:numPr>
        <w:shd w:val="clear" w:color="auto" w:fill="auto"/>
        <w:tabs>
          <w:tab w:val="left" w:pos="469"/>
        </w:tabs>
      </w:pPr>
      <w:r>
        <w:t>строго выполнять все медицинские предписания;</w:t>
      </w:r>
    </w:p>
    <w:p w:rsidR="00911F75" w:rsidRDefault="00A457E3">
      <w:pPr>
        <w:pStyle w:val="1"/>
        <w:numPr>
          <w:ilvl w:val="1"/>
          <w:numId w:val="12"/>
        </w:numPr>
        <w:shd w:val="clear" w:color="auto" w:fill="auto"/>
        <w:tabs>
          <w:tab w:val="left" w:pos="469"/>
        </w:tabs>
      </w:pPr>
      <w:r>
        <w:t>строго соблюдать правила внутреннего распорядка для пациентов больницы, бережно относиться к имуществу больницы, предоставленному в пользование при прохождении стационарного лечения;</w:t>
      </w:r>
    </w:p>
    <w:p w:rsidR="00911F75" w:rsidRDefault="00A457E3">
      <w:pPr>
        <w:pStyle w:val="1"/>
        <w:numPr>
          <w:ilvl w:val="1"/>
          <w:numId w:val="12"/>
        </w:numPr>
        <w:shd w:val="clear" w:color="auto" w:fill="auto"/>
        <w:tabs>
          <w:tab w:val="left" w:pos="469"/>
        </w:tabs>
      </w:pPr>
      <w:r>
        <w:t>продукты питания хранить в холодильнике, в индивидуальном пакете с биркой, на которой указаны фамилия, № палаты и дата. Список продуктов, запрещенных к передаче, находится на стенде, рядом с холодильником;</w:t>
      </w:r>
    </w:p>
    <w:p w:rsidR="00911F75" w:rsidRDefault="00A457E3">
      <w:pPr>
        <w:pStyle w:val="1"/>
        <w:numPr>
          <w:ilvl w:val="1"/>
          <w:numId w:val="12"/>
        </w:numPr>
        <w:shd w:val="clear" w:color="auto" w:fill="auto"/>
        <w:tabs>
          <w:tab w:val="left" w:pos="579"/>
        </w:tabs>
      </w:pPr>
      <w:r>
        <w:t>ко времени врачебного обхода в палате должно быть чисто, постели заправлены, вещи убраны в тумбочку, продукты - в холодильник, мусор выброшен;</w:t>
      </w:r>
    </w:p>
    <w:p w:rsidR="00911F75" w:rsidRDefault="00A457E3">
      <w:pPr>
        <w:pStyle w:val="1"/>
        <w:numPr>
          <w:ilvl w:val="1"/>
          <w:numId w:val="12"/>
        </w:numPr>
        <w:shd w:val="clear" w:color="auto" w:fill="auto"/>
        <w:tabs>
          <w:tab w:val="left" w:pos="584"/>
        </w:tabs>
      </w:pPr>
      <w:r>
        <w:t>Лицам, допущенным к уходу за пациентом, вменяется в обязанности гигиенический уход за ребенком (подмывание, умывание, смена белья, одежды, кормление), сопровождение детей на все лечебные и диагностические мероприятия, поддержание чистоты в палате в течение дня.</w:t>
      </w:r>
    </w:p>
    <w:p w:rsidR="00911F75" w:rsidRDefault="00A457E3">
      <w:pPr>
        <w:pStyle w:val="1"/>
        <w:numPr>
          <w:ilvl w:val="1"/>
          <w:numId w:val="12"/>
        </w:numPr>
        <w:shd w:val="clear" w:color="auto" w:fill="auto"/>
        <w:tabs>
          <w:tab w:val="left" w:pos="579"/>
        </w:tabs>
        <w:spacing w:after="260"/>
      </w:pPr>
      <w:r>
        <w:t>Пациенты несут полную материальную ответственность за причиненный ими ущерб больнице. В случае причинения вреда имуществу, оборудованию и пр. пациент обязан компенсировать причиненный больнице ущерб;</w:t>
      </w:r>
    </w:p>
    <w:p w:rsidR="00911F75" w:rsidRPr="00A772C7" w:rsidRDefault="00A457E3" w:rsidP="00AB21F6">
      <w:pPr>
        <w:pStyle w:val="1"/>
        <w:shd w:val="clear" w:color="auto" w:fill="auto"/>
        <w:spacing w:after="260" w:line="262" w:lineRule="auto"/>
        <w:jc w:val="center"/>
        <w:rPr>
          <w:b/>
          <w:sz w:val="28"/>
          <w:szCs w:val="28"/>
        </w:rPr>
      </w:pPr>
      <w:r w:rsidRPr="00A772C7">
        <w:rPr>
          <w:b/>
          <w:sz w:val="28"/>
          <w:szCs w:val="28"/>
        </w:rPr>
        <w:t xml:space="preserve">ПРАВИЛА ПОСЕЩЕНИЯ РОДСТВЕННИКАМИ ПАЦИЕНТА </w:t>
      </w:r>
      <w:r w:rsidR="00B62339" w:rsidRPr="00A772C7">
        <w:rPr>
          <w:b/>
          <w:sz w:val="28"/>
          <w:szCs w:val="28"/>
        </w:rPr>
        <w:t>В ПАЛАТЕ ИНТЕНСИВНОЙ ТЕРАПИИ</w:t>
      </w:r>
    </w:p>
    <w:p w:rsidR="00911F75" w:rsidRDefault="00A457E3">
      <w:pPr>
        <w:pStyle w:val="1"/>
        <w:shd w:val="clear" w:color="auto" w:fill="auto"/>
        <w:spacing w:after="260"/>
      </w:pPr>
      <w:r>
        <w:t>Посещения родственниками пациентов отделени</w:t>
      </w:r>
      <w:r w:rsidR="00A772C7">
        <w:t xml:space="preserve">я </w:t>
      </w:r>
      <w:r>
        <w:t xml:space="preserve"> интенсивной терапии</w:t>
      </w:r>
      <w:r w:rsidR="00A772C7">
        <w:t xml:space="preserve"> (ПИТ) </w:t>
      </w:r>
      <w:r>
        <w:t>разрешается при выполнении следующих условий:</w:t>
      </w:r>
    </w:p>
    <w:p w:rsidR="00911F75" w:rsidRDefault="00A457E3">
      <w:pPr>
        <w:pStyle w:val="1"/>
        <w:numPr>
          <w:ilvl w:val="0"/>
          <w:numId w:val="13"/>
        </w:numPr>
        <w:shd w:val="clear" w:color="auto" w:fill="auto"/>
        <w:tabs>
          <w:tab w:val="left" w:pos="321"/>
        </w:tabs>
        <w:spacing w:after="260"/>
      </w:pPr>
      <w:r>
        <w:t>Родственники не должны иметь признаков острых инфекционных заболеваний (повышенной температуры, проявлений респираторной инфекции, диареи). Медицинские справки об отсутствии заболеваний не требуются;</w:t>
      </w:r>
    </w:p>
    <w:p w:rsidR="00911F75" w:rsidRDefault="00A457E3">
      <w:pPr>
        <w:pStyle w:val="1"/>
        <w:numPr>
          <w:ilvl w:val="0"/>
          <w:numId w:val="13"/>
        </w:numPr>
        <w:shd w:val="clear" w:color="auto" w:fill="auto"/>
        <w:tabs>
          <w:tab w:val="left" w:pos="330"/>
        </w:tabs>
        <w:spacing w:after="260"/>
      </w:pPr>
      <w:proofErr w:type="gramStart"/>
      <w:r>
        <w:t xml:space="preserve">Перед посещением родственникам пациентов, находящихся в </w:t>
      </w:r>
      <w:r w:rsidR="00A772C7">
        <w:t>ПИТ</w:t>
      </w:r>
      <w:r>
        <w:t xml:space="preserve"> необходимо сообщить врачу о наличии у них каких-либо инфекционных заболеваний, психологически подготовить к тому, что посетитель увидит в отделении;</w:t>
      </w:r>
      <w:proofErr w:type="gramEnd"/>
    </w:p>
    <w:p w:rsidR="00911F75" w:rsidRDefault="00A457E3">
      <w:pPr>
        <w:pStyle w:val="1"/>
        <w:numPr>
          <w:ilvl w:val="0"/>
          <w:numId w:val="13"/>
        </w:numPr>
        <w:shd w:val="clear" w:color="auto" w:fill="auto"/>
        <w:tabs>
          <w:tab w:val="left" w:pos="330"/>
        </w:tabs>
        <w:spacing w:after="260"/>
      </w:pPr>
      <w:r>
        <w:t>Перед посещением отделения посетитель должен снять верхнюю одежду, надеть бахилы, халат, маску, галочку, тщательно вымыть руки;</w:t>
      </w:r>
    </w:p>
    <w:p w:rsidR="00911F75" w:rsidRDefault="00A457E3">
      <w:pPr>
        <w:pStyle w:val="1"/>
        <w:numPr>
          <w:ilvl w:val="0"/>
          <w:numId w:val="13"/>
        </w:numPr>
        <w:shd w:val="clear" w:color="auto" w:fill="auto"/>
        <w:tabs>
          <w:tab w:val="left" w:pos="330"/>
        </w:tabs>
        <w:spacing w:after="260"/>
      </w:pPr>
      <w:r>
        <w:t>Мобильный телефон и другие электронные устройства должны быть выключены;</w:t>
      </w:r>
    </w:p>
    <w:p w:rsidR="00911F75" w:rsidRDefault="00A457E3">
      <w:pPr>
        <w:pStyle w:val="1"/>
        <w:numPr>
          <w:ilvl w:val="0"/>
          <w:numId w:val="13"/>
        </w:numPr>
        <w:shd w:val="clear" w:color="auto" w:fill="auto"/>
        <w:tabs>
          <w:tab w:val="left" w:pos="340"/>
        </w:tabs>
        <w:spacing w:after="260"/>
      </w:pPr>
      <w:r>
        <w:t>Посетители в состоянии алкогольного (наркотического) опьянения в отделение не допускаются;</w:t>
      </w:r>
    </w:p>
    <w:p w:rsidR="00911F75" w:rsidRDefault="00A457E3">
      <w:pPr>
        <w:pStyle w:val="1"/>
        <w:numPr>
          <w:ilvl w:val="0"/>
          <w:numId w:val="13"/>
        </w:numPr>
        <w:shd w:val="clear" w:color="auto" w:fill="auto"/>
        <w:tabs>
          <w:tab w:val="left" w:pos="330"/>
        </w:tabs>
        <w:spacing w:after="260"/>
      </w:pPr>
      <w:r>
        <w:t>Посетитель обязуется соблюдать тишину, не затруднять оказание медицинской помощи другим пациентам, выполнять указания медицинского персонала, не прикасаться к медицинским приборам;</w:t>
      </w:r>
    </w:p>
    <w:p w:rsidR="00911F75" w:rsidRDefault="00A457E3">
      <w:pPr>
        <w:pStyle w:val="1"/>
        <w:numPr>
          <w:ilvl w:val="0"/>
          <w:numId w:val="13"/>
        </w:numPr>
        <w:shd w:val="clear" w:color="auto" w:fill="auto"/>
        <w:tabs>
          <w:tab w:val="left" w:pos="330"/>
        </w:tabs>
        <w:spacing w:after="260"/>
      </w:pPr>
      <w:r>
        <w:t>Не разрешается посещать пациентов детям в возрасте до 14 лет;</w:t>
      </w:r>
    </w:p>
    <w:p w:rsidR="00911F75" w:rsidRDefault="00A457E3">
      <w:pPr>
        <w:pStyle w:val="1"/>
        <w:numPr>
          <w:ilvl w:val="0"/>
          <w:numId w:val="13"/>
        </w:numPr>
        <w:shd w:val="clear" w:color="auto" w:fill="auto"/>
        <w:tabs>
          <w:tab w:val="left" w:pos="330"/>
        </w:tabs>
        <w:spacing w:after="260"/>
      </w:pPr>
      <w:r>
        <w:t>Одновременно разрешается находиться в палате не более</w:t>
      </w:r>
      <w:r w:rsidR="00A772C7">
        <w:t xml:space="preserve"> одного</w:t>
      </w:r>
      <w:r>
        <w:t xml:space="preserve"> посетителя в присутствии медицинского работника не более 10 минут;</w:t>
      </w:r>
    </w:p>
    <w:p w:rsidR="00911F75" w:rsidRDefault="00A457E3">
      <w:pPr>
        <w:pStyle w:val="1"/>
        <w:numPr>
          <w:ilvl w:val="0"/>
          <w:numId w:val="13"/>
        </w:numPr>
        <w:shd w:val="clear" w:color="auto" w:fill="auto"/>
        <w:tabs>
          <w:tab w:val="left" w:pos="330"/>
        </w:tabs>
        <w:spacing w:after="260"/>
      </w:pPr>
      <w:r>
        <w:t xml:space="preserve">Посещения родственников не разрешаются во время проведения в палате инвазивных и диагностических манипуляций (интубация трахеи, катетеризация сосудов, перевязки и т.п.), </w:t>
      </w:r>
      <w:r>
        <w:lastRenderedPageBreak/>
        <w:t>проведения сердечно-легочной реанимации;</w:t>
      </w:r>
    </w:p>
    <w:p w:rsidR="00911F75" w:rsidRDefault="00A457E3">
      <w:pPr>
        <w:pStyle w:val="1"/>
        <w:numPr>
          <w:ilvl w:val="0"/>
          <w:numId w:val="13"/>
        </w:numPr>
        <w:shd w:val="clear" w:color="auto" w:fill="auto"/>
        <w:tabs>
          <w:tab w:val="left" w:pos="441"/>
        </w:tabs>
        <w:spacing w:after="260"/>
      </w:pPr>
      <w:r>
        <w:t>Родственники могут оказывать помощь медицинскому персоналу в уходе за пациентом и поддержании чистоты в палате только по личному желанию и после подробного инструктажа.</w:t>
      </w:r>
    </w:p>
    <w:p w:rsidR="00911F75" w:rsidRDefault="00A457E3">
      <w:pPr>
        <w:pStyle w:val="1"/>
        <w:shd w:val="clear" w:color="auto" w:fill="auto"/>
        <w:spacing w:after="260"/>
      </w:pPr>
      <w:proofErr w:type="gramStart"/>
      <w:r>
        <w:t xml:space="preserve">В соответствии с Федеральным законом </w:t>
      </w:r>
      <w:r w:rsidR="00A772C7">
        <w:t xml:space="preserve"> </w:t>
      </w:r>
      <w:r>
        <w:t xml:space="preserve">323 </w:t>
      </w:r>
      <w:r w:rsidR="009330EA">
        <w:t>-</w:t>
      </w:r>
      <w:r>
        <w:t xml:space="preserve">ФЗ, медицинскому персоналу следует обеспечить защиту прав всех пациентов, находящихся в </w:t>
      </w:r>
      <w:r w:rsidR="00A772C7">
        <w:t xml:space="preserve">ПИТ </w:t>
      </w:r>
      <w:r>
        <w:t xml:space="preserve"> защита персональной информации, соблюдение охранительного режима, оказание своевременной помощи).</w:t>
      </w:r>
      <w:proofErr w:type="gramEnd"/>
    </w:p>
    <w:p w:rsidR="00B62339" w:rsidRDefault="00A457E3" w:rsidP="00B62339">
      <w:pPr>
        <w:pStyle w:val="1"/>
        <w:shd w:val="clear" w:color="auto" w:fill="auto"/>
        <w:ind w:left="3100" w:hanging="3100"/>
        <w:jc w:val="center"/>
        <w:rPr>
          <w:b/>
          <w:sz w:val="28"/>
          <w:szCs w:val="28"/>
        </w:rPr>
      </w:pPr>
      <w:r w:rsidRPr="00B62339">
        <w:rPr>
          <w:b/>
          <w:sz w:val="28"/>
          <w:szCs w:val="28"/>
        </w:rPr>
        <w:t>ПРАВИЛА КОНТРОЛЬНО-ПРОПУСКНОГО РЕЖИМА</w:t>
      </w:r>
    </w:p>
    <w:p w:rsidR="00911F75" w:rsidRPr="00B62339" w:rsidRDefault="00A457E3" w:rsidP="00B62339">
      <w:pPr>
        <w:pStyle w:val="1"/>
        <w:shd w:val="clear" w:color="auto" w:fill="auto"/>
        <w:jc w:val="center"/>
        <w:rPr>
          <w:b/>
          <w:sz w:val="28"/>
          <w:szCs w:val="28"/>
        </w:rPr>
      </w:pPr>
      <w:r w:rsidRPr="00B62339">
        <w:rPr>
          <w:b/>
          <w:sz w:val="28"/>
          <w:szCs w:val="28"/>
        </w:rPr>
        <w:t>ДЛЯ ТРАНСПОРТИРОВКИ</w:t>
      </w:r>
      <w:r w:rsidR="00B62339">
        <w:rPr>
          <w:b/>
          <w:sz w:val="28"/>
          <w:szCs w:val="28"/>
        </w:rPr>
        <w:t xml:space="preserve">  ПАЦИЕНТА ИЗ МЕДИЦИНСКОГО </w:t>
      </w:r>
      <w:r w:rsidRPr="00B62339">
        <w:rPr>
          <w:b/>
          <w:sz w:val="28"/>
          <w:szCs w:val="28"/>
        </w:rPr>
        <w:t>УЧРЕЖДЕНИЯ</w:t>
      </w:r>
    </w:p>
    <w:p w:rsidR="00911F75" w:rsidRDefault="00A457E3">
      <w:pPr>
        <w:pStyle w:val="1"/>
        <w:shd w:val="clear" w:color="auto" w:fill="auto"/>
        <w:spacing w:after="260"/>
      </w:pPr>
      <w:r>
        <w:t>Въезд автомобилей на территорию ТОГБУЗ «Староюрьевская ЦРБ»</w:t>
      </w:r>
      <w:proofErr w:type="gramStart"/>
      <w:r>
        <w:t>.</w:t>
      </w:r>
      <w:proofErr w:type="gramEnd"/>
      <w:r w:rsidR="00B62339">
        <w:t xml:space="preserve"> </w:t>
      </w:r>
      <w:proofErr w:type="gramStart"/>
      <w:r>
        <w:t>м</w:t>
      </w:r>
      <w:proofErr w:type="gramEnd"/>
      <w:r>
        <w:t>ожет быть разрешен только:</w:t>
      </w:r>
    </w:p>
    <w:p w:rsidR="00911F75" w:rsidRDefault="00A457E3">
      <w:pPr>
        <w:pStyle w:val="1"/>
        <w:numPr>
          <w:ilvl w:val="0"/>
          <w:numId w:val="14"/>
        </w:numPr>
        <w:shd w:val="clear" w:color="auto" w:fill="auto"/>
        <w:tabs>
          <w:tab w:val="left" w:pos="504"/>
        </w:tabs>
        <w:spacing w:after="260"/>
        <w:jc w:val="both"/>
      </w:pPr>
      <w:proofErr w:type="gramStart"/>
      <w:r>
        <w:t>Автотранспорту</w:t>
      </w:r>
      <w:proofErr w:type="gramEnd"/>
      <w:r>
        <w:t xml:space="preserve"> осуществляющему в экстренных случаях транспортировку нетранспортабельных больных в тяжёлом и неотложном состояниях в приёмное отделение по направлениям на госпитализацию на текущую дату (бригадами скорой медицинской помощи);</w:t>
      </w:r>
    </w:p>
    <w:p w:rsidR="00911F75" w:rsidRDefault="00A457E3">
      <w:pPr>
        <w:pStyle w:val="1"/>
        <w:numPr>
          <w:ilvl w:val="0"/>
          <w:numId w:val="14"/>
        </w:numPr>
        <w:shd w:val="clear" w:color="auto" w:fill="auto"/>
        <w:tabs>
          <w:tab w:val="left" w:pos="504"/>
        </w:tabs>
        <w:spacing w:after="260"/>
        <w:jc w:val="both"/>
      </w:pPr>
      <w:proofErr w:type="gramStart"/>
      <w:r>
        <w:t>Автотранспорту</w:t>
      </w:r>
      <w:proofErr w:type="gramEnd"/>
      <w:r>
        <w:t xml:space="preserve"> осуществляющему транспортировку пациентов имеющих инвалидность 1 и 2 группы в случаях получения инвалидами медицинской помощи в больнице (по согласованию с руководством больницы);</w:t>
      </w:r>
    </w:p>
    <w:p w:rsidR="00911F75" w:rsidRDefault="00A457E3">
      <w:pPr>
        <w:pStyle w:val="1"/>
        <w:numPr>
          <w:ilvl w:val="0"/>
          <w:numId w:val="14"/>
        </w:numPr>
        <w:shd w:val="clear" w:color="auto" w:fill="auto"/>
        <w:tabs>
          <w:tab w:val="left" w:pos="336"/>
        </w:tabs>
        <w:spacing w:after="260"/>
        <w:jc w:val="both"/>
      </w:pPr>
      <w:proofErr w:type="gramStart"/>
      <w:r>
        <w:t>Разовый въезд осуществляется по заявлениям</w:t>
      </w:r>
      <w:r w:rsidR="009330EA">
        <w:t xml:space="preserve">, </w:t>
      </w:r>
      <w:r>
        <w:t xml:space="preserve"> написанным за двое суток перед выпиской больного из стационара и подписанными главным врачом, для «лежачих» пациентов, пациентов с ограниченными возможностями, образцы заявлений хранятся у секретаря главного врача;</w:t>
      </w:r>
      <w:proofErr w:type="gramEnd"/>
    </w:p>
    <w:p w:rsidR="00911F75" w:rsidRDefault="00A457E3">
      <w:pPr>
        <w:pStyle w:val="1"/>
        <w:numPr>
          <w:ilvl w:val="0"/>
          <w:numId w:val="14"/>
        </w:numPr>
        <w:shd w:val="clear" w:color="auto" w:fill="auto"/>
        <w:tabs>
          <w:tab w:val="left" w:pos="336"/>
        </w:tabs>
        <w:spacing w:after="260"/>
        <w:jc w:val="both"/>
      </w:pPr>
      <w:r>
        <w:t xml:space="preserve">С 16:00 до 8:00 разовый въезд автотранспорта осуществляется по </w:t>
      </w:r>
      <w:proofErr w:type="gramStart"/>
      <w:r>
        <w:t>заявлениям</w:t>
      </w:r>
      <w:proofErr w:type="gramEnd"/>
      <w:r>
        <w:t xml:space="preserve"> написанным на имя главного врача Т</w:t>
      </w:r>
      <w:r w:rsidR="009330EA">
        <w:t xml:space="preserve">ОГБУЗ «Староюрьевская ЦРБ» </w:t>
      </w:r>
      <w:r>
        <w:t>перед транспортировкой больного из стационара в случаях направления на амбулаторное лечение по распоряжению дежурного врача стационара, для «лежачих» пациентов, пациентов с ограниченными возможностями передвижения, образец заявления хранится в приёмно-диагностическом отделении;</w:t>
      </w:r>
    </w:p>
    <w:p w:rsidR="00911F75" w:rsidRDefault="00A457E3">
      <w:pPr>
        <w:pStyle w:val="1"/>
        <w:numPr>
          <w:ilvl w:val="0"/>
          <w:numId w:val="14"/>
        </w:numPr>
        <w:shd w:val="clear" w:color="auto" w:fill="auto"/>
        <w:tabs>
          <w:tab w:val="left" w:pos="336"/>
        </w:tabs>
        <w:spacing w:after="260"/>
        <w:jc w:val="both"/>
      </w:pPr>
      <w:r>
        <w:t>В отдельных случаях администрация больницы оставляет за собой право запретить въезд автотранспорта на территорию больницы, принадлежащего как работникам, так и организациям.</w:t>
      </w:r>
    </w:p>
    <w:p w:rsidR="00911F75" w:rsidRPr="00B62339" w:rsidRDefault="00A457E3">
      <w:pPr>
        <w:pStyle w:val="1"/>
        <w:shd w:val="clear" w:color="auto" w:fill="auto"/>
        <w:spacing w:after="260"/>
        <w:jc w:val="center"/>
        <w:rPr>
          <w:b/>
          <w:sz w:val="28"/>
          <w:szCs w:val="28"/>
        </w:rPr>
      </w:pPr>
      <w:r w:rsidRPr="00B62339">
        <w:rPr>
          <w:b/>
          <w:sz w:val="28"/>
          <w:szCs w:val="28"/>
        </w:rPr>
        <w:t>ПОРЯДОК РАЗРЕШЕНИЯ КОНФЛИКТНЫХ С</w:t>
      </w:r>
      <w:r w:rsidR="00B62339">
        <w:rPr>
          <w:b/>
          <w:sz w:val="28"/>
          <w:szCs w:val="28"/>
        </w:rPr>
        <w:t xml:space="preserve">ИТУАЦИЙ МЕЖДУ БОЛЬНИЦЕЙ И </w:t>
      </w:r>
      <w:r w:rsidRPr="00B62339">
        <w:rPr>
          <w:b/>
          <w:sz w:val="28"/>
          <w:szCs w:val="28"/>
        </w:rPr>
        <w:t>ПАЦИЕНТОМ</w:t>
      </w:r>
    </w:p>
    <w:p w:rsidR="00911F75" w:rsidRDefault="00A457E3">
      <w:pPr>
        <w:pStyle w:val="1"/>
        <w:numPr>
          <w:ilvl w:val="0"/>
          <w:numId w:val="15"/>
        </w:numPr>
        <w:shd w:val="clear" w:color="auto" w:fill="auto"/>
        <w:tabs>
          <w:tab w:val="left" w:pos="336"/>
        </w:tabs>
        <w:spacing w:after="260"/>
        <w:jc w:val="both"/>
      </w:pPr>
      <w:r>
        <w:t>Пациенты несут полную материальную ответственность за причиненный ими ущерб больнице. В случае причинения вреда имуществу, оборудованию и пр. пациент обязан компенсировать причиненный больнице ущерб;</w:t>
      </w:r>
    </w:p>
    <w:p w:rsidR="00911F75" w:rsidRDefault="00A457E3">
      <w:pPr>
        <w:pStyle w:val="1"/>
        <w:numPr>
          <w:ilvl w:val="0"/>
          <w:numId w:val="15"/>
        </w:numPr>
        <w:shd w:val="clear" w:color="auto" w:fill="auto"/>
        <w:tabs>
          <w:tab w:val="left" w:pos="336"/>
        </w:tabs>
        <w:spacing w:after="260"/>
        <w:jc w:val="both"/>
      </w:pPr>
      <w:r>
        <w:t>При нарушении пациентом режима и правил пребывания в больнице зав. отделением имеет право решить вопрос о целесообразности дальнейшего пребывания в стационаре. При наличии у пациента, нарушившего режим, листа нетрудоспособности, его закрывают с пометкой о нарушении режима.</w:t>
      </w:r>
    </w:p>
    <w:p w:rsidR="00911F75" w:rsidRDefault="00A457E3">
      <w:pPr>
        <w:pStyle w:val="1"/>
        <w:numPr>
          <w:ilvl w:val="0"/>
          <w:numId w:val="15"/>
        </w:numPr>
        <w:shd w:val="clear" w:color="auto" w:fill="auto"/>
        <w:tabs>
          <w:tab w:val="left" w:pos="336"/>
        </w:tabs>
        <w:spacing w:after="340"/>
        <w:jc w:val="both"/>
      </w:pPr>
      <w:r>
        <w:t>В случае нарушения прав пациента, неудовлетворенности качеством оказания медицинской помощи, при возникновении конфликтных ситуаций пациент может обратиться непосредственно к заведующему отделением. При невозможности решения возникших проблем с руководителем профильного отделения - к представителям администрации ТОГБУЗ «Староюрьевская ЦРБ».</w:t>
      </w:r>
    </w:p>
    <w:tbl>
      <w:tblPr>
        <w:tblOverlap w:val="never"/>
        <w:tblW w:w="10104" w:type="dxa"/>
        <w:jc w:val="center"/>
        <w:tblInd w:w="-124" w:type="dxa"/>
        <w:tblLayout w:type="fixed"/>
        <w:tblCellMar>
          <w:left w:w="10" w:type="dxa"/>
          <w:right w:w="10" w:type="dxa"/>
        </w:tblCellMar>
        <w:tblLook w:val="0000" w:firstRow="0" w:lastRow="0" w:firstColumn="0" w:lastColumn="0" w:noHBand="0" w:noVBand="0"/>
      </w:tblPr>
      <w:tblGrid>
        <w:gridCol w:w="276"/>
        <w:gridCol w:w="4657"/>
        <w:gridCol w:w="163"/>
        <w:gridCol w:w="3353"/>
        <w:gridCol w:w="237"/>
        <w:gridCol w:w="40"/>
        <w:gridCol w:w="1103"/>
        <w:gridCol w:w="275"/>
      </w:tblGrid>
      <w:tr w:rsidR="00911F75" w:rsidTr="00B62339">
        <w:trPr>
          <w:gridAfter w:val="1"/>
          <w:wAfter w:w="275" w:type="dxa"/>
          <w:trHeight w:hRule="exact" w:val="662"/>
          <w:jc w:val="center"/>
        </w:trPr>
        <w:tc>
          <w:tcPr>
            <w:tcW w:w="4933" w:type="dxa"/>
            <w:gridSpan w:val="2"/>
            <w:tcBorders>
              <w:top w:val="single" w:sz="4" w:space="0" w:color="auto"/>
              <w:left w:val="single" w:sz="4" w:space="0" w:color="auto"/>
            </w:tcBorders>
            <w:shd w:val="clear" w:color="auto" w:fill="FFFFFF"/>
            <w:vAlign w:val="center"/>
          </w:tcPr>
          <w:p w:rsidR="00911F75" w:rsidRDefault="00A457E3">
            <w:pPr>
              <w:pStyle w:val="a7"/>
              <w:shd w:val="clear" w:color="auto" w:fill="auto"/>
            </w:pPr>
            <w:r>
              <w:lastRenderedPageBreak/>
              <w:t>Г лавный врач</w:t>
            </w:r>
          </w:p>
        </w:tc>
        <w:tc>
          <w:tcPr>
            <w:tcW w:w="3516" w:type="dxa"/>
            <w:gridSpan w:val="2"/>
            <w:tcBorders>
              <w:top w:val="single" w:sz="4" w:space="0" w:color="auto"/>
              <w:left w:val="single" w:sz="4" w:space="0" w:color="auto"/>
            </w:tcBorders>
            <w:shd w:val="clear" w:color="auto" w:fill="FFFFFF"/>
            <w:vAlign w:val="center"/>
          </w:tcPr>
          <w:p w:rsidR="00911F75" w:rsidRDefault="00A457E3">
            <w:pPr>
              <w:pStyle w:val="a7"/>
              <w:shd w:val="clear" w:color="auto" w:fill="auto"/>
            </w:pPr>
            <w:r>
              <w:t>Сальникова Ольга Николаевна</w:t>
            </w:r>
          </w:p>
        </w:tc>
        <w:tc>
          <w:tcPr>
            <w:tcW w:w="1380" w:type="dxa"/>
            <w:gridSpan w:val="3"/>
            <w:tcBorders>
              <w:top w:val="single" w:sz="4" w:space="0" w:color="auto"/>
              <w:left w:val="single" w:sz="4" w:space="0" w:color="auto"/>
              <w:right w:val="single" w:sz="4" w:space="0" w:color="auto"/>
            </w:tcBorders>
            <w:shd w:val="clear" w:color="auto" w:fill="FFFFFF"/>
            <w:vAlign w:val="center"/>
          </w:tcPr>
          <w:p w:rsidR="00911F75" w:rsidRDefault="00A457E3">
            <w:pPr>
              <w:pStyle w:val="a7"/>
              <w:shd w:val="clear" w:color="auto" w:fill="auto"/>
            </w:pPr>
            <w:r>
              <w:t>4-12-56</w:t>
            </w:r>
          </w:p>
        </w:tc>
      </w:tr>
      <w:tr w:rsidR="00911F75" w:rsidTr="00B62339">
        <w:trPr>
          <w:gridAfter w:val="1"/>
          <w:wAfter w:w="275" w:type="dxa"/>
          <w:trHeight w:hRule="exact" w:val="662"/>
          <w:jc w:val="center"/>
        </w:trPr>
        <w:tc>
          <w:tcPr>
            <w:tcW w:w="4933" w:type="dxa"/>
            <w:gridSpan w:val="2"/>
            <w:tcBorders>
              <w:top w:val="single" w:sz="4" w:space="0" w:color="auto"/>
              <w:left w:val="single" w:sz="4" w:space="0" w:color="auto"/>
            </w:tcBorders>
            <w:shd w:val="clear" w:color="auto" w:fill="FFFFFF"/>
            <w:vAlign w:val="center"/>
          </w:tcPr>
          <w:p w:rsidR="00911F75" w:rsidRDefault="00A457E3">
            <w:pPr>
              <w:pStyle w:val="a7"/>
              <w:shd w:val="clear" w:color="auto" w:fill="auto"/>
            </w:pPr>
            <w:r>
              <w:t>Заведующая поликлиникой</w:t>
            </w:r>
          </w:p>
        </w:tc>
        <w:tc>
          <w:tcPr>
            <w:tcW w:w="3516" w:type="dxa"/>
            <w:gridSpan w:val="2"/>
            <w:tcBorders>
              <w:top w:val="single" w:sz="4" w:space="0" w:color="auto"/>
              <w:left w:val="single" w:sz="4" w:space="0" w:color="auto"/>
            </w:tcBorders>
            <w:shd w:val="clear" w:color="auto" w:fill="FFFFFF"/>
            <w:vAlign w:val="center"/>
          </w:tcPr>
          <w:p w:rsidR="00911F75" w:rsidRDefault="00A457E3">
            <w:pPr>
              <w:pStyle w:val="a7"/>
              <w:shd w:val="clear" w:color="auto" w:fill="auto"/>
            </w:pPr>
            <w:proofErr w:type="spellStart"/>
            <w:r>
              <w:t>Насуева</w:t>
            </w:r>
            <w:proofErr w:type="spellEnd"/>
            <w:r>
              <w:t xml:space="preserve"> </w:t>
            </w:r>
            <w:proofErr w:type="spellStart"/>
            <w:r>
              <w:t>Керимат</w:t>
            </w:r>
            <w:proofErr w:type="spellEnd"/>
            <w:r>
              <w:t xml:space="preserve"> </w:t>
            </w:r>
            <w:proofErr w:type="spellStart"/>
            <w:r>
              <w:t>Алихановна</w:t>
            </w:r>
            <w:proofErr w:type="spellEnd"/>
          </w:p>
        </w:tc>
        <w:tc>
          <w:tcPr>
            <w:tcW w:w="1380" w:type="dxa"/>
            <w:gridSpan w:val="3"/>
            <w:tcBorders>
              <w:top w:val="single" w:sz="4" w:space="0" w:color="auto"/>
              <w:left w:val="single" w:sz="4" w:space="0" w:color="auto"/>
              <w:right w:val="single" w:sz="4" w:space="0" w:color="auto"/>
            </w:tcBorders>
            <w:shd w:val="clear" w:color="auto" w:fill="FFFFFF"/>
            <w:vAlign w:val="center"/>
          </w:tcPr>
          <w:p w:rsidR="00911F75" w:rsidRDefault="00A457E3">
            <w:pPr>
              <w:pStyle w:val="a7"/>
              <w:shd w:val="clear" w:color="auto" w:fill="auto"/>
            </w:pPr>
            <w:r>
              <w:t>4-11-48</w:t>
            </w:r>
          </w:p>
        </w:tc>
      </w:tr>
      <w:tr w:rsidR="00911F75" w:rsidTr="00B62339">
        <w:trPr>
          <w:gridAfter w:val="1"/>
          <w:wAfter w:w="275" w:type="dxa"/>
          <w:trHeight w:hRule="exact" w:val="499"/>
          <w:jc w:val="center"/>
        </w:trPr>
        <w:tc>
          <w:tcPr>
            <w:tcW w:w="4933" w:type="dxa"/>
            <w:gridSpan w:val="2"/>
            <w:tcBorders>
              <w:top w:val="single" w:sz="4" w:space="0" w:color="auto"/>
              <w:left w:val="single" w:sz="4" w:space="0" w:color="auto"/>
              <w:bottom w:val="single" w:sz="4" w:space="0" w:color="auto"/>
            </w:tcBorders>
            <w:shd w:val="clear" w:color="auto" w:fill="FFFFFF"/>
            <w:vAlign w:val="center"/>
          </w:tcPr>
          <w:p w:rsidR="00911F75" w:rsidRDefault="00A457E3">
            <w:pPr>
              <w:pStyle w:val="a7"/>
              <w:shd w:val="clear" w:color="auto" w:fill="auto"/>
            </w:pPr>
            <w:r>
              <w:t>Главная медицинская сестра</w:t>
            </w:r>
          </w:p>
        </w:tc>
        <w:tc>
          <w:tcPr>
            <w:tcW w:w="3516" w:type="dxa"/>
            <w:gridSpan w:val="2"/>
            <w:tcBorders>
              <w:top w:val="single" w:sz="4" w:space="0" w:color="auto"/>
              <w:left w:val="single" w:sz="4" w:space="0" w:color="auto"/>
              <w:bottom w:val="single" w:sz="4" w:space="0" w:color="auto"/>
            </w:tcBorders>
            <w:shd w:val="clear" w:color="auto" w:fill="FFFFFF"/>
            <w:vAlign w:val="center"/>
          </w:tcPr>
          <w:p w:rsidR="00911F75" w:rsidRDefault="00A457E3">
            <w:pPr>
              <w:pStyle w:val="a7"/>
              <w:shd w:val="clear" w:color="auto" w:fill="auto"/>
            </w:pPr>
            <w:r>
              <w:t>Усачёва Любовь Николаевна</w:t>
            </w:r>
          </w:p>
        </w:tc>
        <w:tc>
          <w:tcPr>
            <w:tcW w:w="13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11F75" w:rsidRDefault="00A457E3">
            <w:pPr>
              <w:pStyle w:val="a7"/>
              <w:shd w:val="clear" w:color="auto" w:fill="auto"/>
            </w:pPr>
            <w:r>
              <w:t>4-16-62</w:t>
            </w:r>
          </w:p>
        </w:tc>
      </w:tr>
      <w:tr w:rsidR="00911F75" w:rsidTr="00B62339">
        <w:tblPrEx>
          <w:jc w:val="left"/>
        </w:tblPrEx>
        <w:trPr>
          <w:gridBefore w:val="1"/>
          <w:wBefore w:w="276" w:type="dxa"/>
          <w:trHeight w:hRule="exact" w:val="509"/>
        </w:trPr>
        <w:tc>
          <w:tcPr>
            <w:tcW w:w="9828" w:type="dxa"/>
            <w:gridSpan w:val="7"/>
            <w:tcBorders>
              <w:top w:val="single" w:sz="4" w:space="0" w:color="auto"/>
              <w:left w:val="single" w:sz="4" w:space="0" w:color="auto"/>
              <w:right w:val="single" w:sz="4" w:space="0" w:color="auto"/>
            </w:tcBorders>
            <w:shd w:val="clear" w:color="auto" w:fill="FFFFFF"/>
            <w:vAlign w:val="center"/>
          </w:tcPr>
          <w:p w:rsidR="00911F75" w:rsidRDefault="00A457E3">
            <w:pPr>
              <w:pStyle w:val="a7"/>
              <w:shd w:val="clear" w:color="auto" w:fill="auto"/>
            </w:pPr>
            <w:r>
              <w:t>Заведующие отделениями</w:t>
            </w:r>
          </w:p>
        </w:tc>
      </w:tr>
      <w:tr w:rsidR="00911F75" w:rsidTr="00B62339">
        <w:tblPrEx>
          <w:jc w:val="left"/>
        </w:tblPrEx>
        <w:trPr>
          <w:gridBefore w:val="1"/>
          <w:wBefore w:w="276" w:type="dxa"/>
          <w:trHeight w:hRule="exact" w:val="763"/>
        </w:trPr>
        <w:tc>
          <w:tcPr>
            <w:tcW w:w="4820" w:type="dxa"/>
            <w:gridSpan w:val="2"/>
            <w:tcBorders>
              <w:top w:val="single" w:sz="4" w:space="0" w:color="auto"/>
              <w:left w:val="single" w:sz="4" w:space="0" w:color="auto"/>
            </w:tcBorders>
            <w:shd w:val="clear" w:color="auto" w:fill="FFFFFF"/>
            <w:vAlign w:val="center"/>
          </w:tcPr>
          <w:p w:rsidR="00911F75" w:rsidRDefault="00A457E3">
            <w:pPr>
              <w:pStyle w:val="a7"/>
              <w:shd w:val="clear" w:color="auto" w:fill="auto"/>
            </w:pPr>
            <w:r>
              <w:t>Хирургическое отделение</w:t>
            </w:r>
          </w:p>
        </w:tc>
        <w:tc>
          <w:tcPr>
            <w:tcW w:w="3590" w:type="dxa"/>
            <w:gridSpan w:val="2"/>
            <w:tcBorders>
              <w:top w:val="single" w:sz="4" w:space="0" w:color="auto"/>
              <w:left w:val="single" w:sz="4" w:space="0" w:color="auto"/>
            </w:tcBorders>
            <w:shd w:val="clear" w:color="auto" w:fill="FFFFFF"/>
            <w:vAlign w:val="center"/>
          </w:tcPr>
          <w:p w:rsidR="00911F75" w:rsidRDefault="00A457E3">
            <w:pPr>
              <w:pStyle w:val="a7"/>
              <w:shd w:val="clear" w:color="auto" w:fill="auto"/>
            </w:pPr>
            <w:proofErr w:type="spellStart"/>
            <w:r>
              <w:t>Круглинский</w:t>
            </w:r>
            <w:proofErr w:type="spellEnd"/>
            <w:r w:rsidR="003D5ABE">
              <w:t xml:space="preserve"> Александр</w:t>
            </w:r>
            <w:r>
              <w:t xml:space="preserve"> Николаевич</w:t>
            </w:r>
          </w:p>
        </w:tc>
        <w:tc>
          <w:tcPr>
            <w:tcW w:w="40" w:type="dxa"/>
            <w:tcBorders>
              <w:top w:val="single" w:sz="4" w:space="0" w:color="auto"/>
              <w:left w:val="single" w:sz="4" w:space="0" w:color="auto"/>
            </w:tcBorders>
            <w:shd w:val="clear" w:color="auto" w:fill="FFFFFF"/>
            <w:vAlign w:val="center"/>
          </w:tcPr>
          <w:p w:rsidR="00911F75" w:rsidRDefault="00A457E3">
            <w:pPr>
              <w:pStyle w:val="a7"/>
              <w:shd w:val="clear" w:color="auto" w:fill="auto"/>
              <w:jc w:val="right"/>
            </w:pPr>
            <w:r>
              <w:t>Александр</w:t>
            </w:r>
          </w:p>
        </w:tc>
        <w:tc>
          <w:tcPr>
            <w:tcW w:w="1378" w:type="dxa"/>
            <w:gridSpan w:val="2"/>
            <w:tcBorders>
              <w:top w:val="single" w:sz="4" w:space="0" w:color="auto"/>
              <w:left w:val="single" w:sz="4" w:space="0" w:color="auto"/>
              <w:right w:val="single" w:sz="4" w:space="0" w:color="auto"/>
            </w:tcBorders>
            <w:shd w:val="clear" w:color="auto" w:fill="FFFFFF"/>
            <w:vAlign w:val="center"/>
          </w:tcPr>
          <w:p w:rsidR="00911F75" w:rsidRDefault="00A457E3">
            <w:pPr>
              <w:pStyle w:val="a7"/>
              <w:shd w:val="clear" w:color="auto" w:fill="auto"/>
            </w:pPr>
            <w:r>
              <w:t>4-12-57</w:t>
            </w:r>
          </w:p>
        </w:tc>
      </w:tr>
      <w:tr w:rsidR="00911F75" w:rsidTr="00B62339">
        <w:tblPrEx>
          <w:jc w:val="left"/>
        </w:tblPrEx>
        <w:trPr>
          <w:gridBefore w:val="1"/>
          <w:wBefore w:w="276" w:type="dxa"/>
          <w:trHeight w:hRule="exact" w:val="514"/>
        </w:trPr>
        <w:tc>
          <w:tcPr>
            <w:tcW w:w="4820" w:type="dxa"/>
            <w:gridSpan w:val="2"/>
            <w:tcBorders>
              <w:top w:val="single" w:sz="4" w:space="0" w:color="auto"/>
              <w:left w:val="single" w:sz="4" w:space="0" w:color="auto"/>
              <w:bottom w:val="single" w:sz="4" w:space="0" w:color="auto"/>
            </w:tcBorders>
            <w:shd w:val="clear" w:color="auto" w:fill="FFFFFF"/>
            <w:vAlign w:val="center"/>
          </w:tcPr>
          <w:p w:rsidR="00911F75" w:rsidRDefault="00A457E3">
            <w:pPr>
              <w:pStyle w:val="a7"/>
              <w:shd w:val="clear" w:color="auto" w:fill="auto"/>
            </w:pPr>
            <w:r>
              <w:t>Терапевтическое отделение</w:t>
            </w:r>
          </w:p>
        </w:tc>
        <w:tc>
          <w:tcPr>
            <w:tcW w:w="3590" w:type="dxa"/>
            <w:gridSpan w:val="2"/>
            <w:tcBorders>
              <w:top w:val="single" w:sz="4" w:space="0" w:color="auto"/>
              <w:left w:val="single" w:sz="4" w:space="0" w:color="auto"/>
              <w:bottom w:val="single" w:sz="4" w:space="0" w:color="auto"/>
            </w:tcBorders>
            <w:shd w:val="clear" w:color="auto" w:fill="FFFFFF"/>
            <w:vAlign w:val="center"/>
          </w:tcPr>
          <w:p w:rsidR="00911F75" w:rsidRDefault="00A457E3">
            <w:pPr>
              <w:pStyle w:val="a7"/>
              <w:shd w:val="clear" w:color="auto" w:fill="auto"/>
            </w:pPr>
            <w:r>
              <w:t>Печагина Татьяна Алексеевна</w:t>
            </w:r>
          </w:p>
        </w:tc>
        <w:tc>
          <w:tcPr>
            <w:tcW w:w="141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11F75" w:rsidRDefault="00A457E3">
            <w:pPr>
              <w:pStyle w:val="a7"/>
              <w:shd w:val="clear" w:color="auto" w:fill="auto"/>
            </w:pPr>
            <w:r>
              <w:t>4-13-57</w:t>
            </w:r>
          </w:p>
        </w:tc>
      </w:tr>
      <w:tr w:rsidR="003D5ABE" w:rsidTr="00B62339">
        <w:tblPrEx>
          <w:jc w:val="left"/>
        </w:tblPrEx>
        <w:trPr>
          <w:gridBefore w:val="1"/>
          <w:wBefore w:w="276" w:type="dxa"/>
          <w:trHeight w:hRule="exact" w:val="514"/>
        </w:trPr>
        <w:tc>
          <w:tcPr>
            <w:tcW w:w="4820" w:type="dxa"/>
            <w:gridSpan w:val="2"/>
            <w:tcBorders>
              <w:top w:val="single" w:sz="4" w:space="0" w:color="auto"/>
              <w:left w:val="single" w:sz="4" w:space="0" w:color="auto"/>
              <w:bottom w:val="single" w:sz="4" w:space="0" w:color="auto"/>
            </w:tcBorders>
            <w:shd w:val="clear" w:color="auto" w:fill="FFFFFF"/>
            <w:vAlign w:val="center"/>
          </w:tcPr>
          <w:p w:rsidR="003D5ABE" w:rsidRDefault="003D5ABE">
            <w:pPr>
              <w:pStyle w:val="a7"/>
              <w:shd w:val="clear" w:color="auto" w:fill="auto"/>
            </w:pPr>
            <w:r>
              <w:t>Лечебно-диагностическая служба</w:t>
            </w:r>
          </w:p>
        </w:tc>
        <w:tc>
          <w:tcPr>
            <w:tcW w:w="3590" w:type="dxa"/>
            <w:gridSpan w:val="2"/>
            <w:tcBorders>
              <w:top w:val="single" w:sz="4" w:space="0" w:color="auto"/>
              <w:left w:val="single" w:sz="4" w:space="0" w:color="auto"/>
              <w:bottom w:val="single" w:sz="4" w:space="0" w:color="auto"/>
            </w:tcBorders>
            <w:shd w:val="clear" w:color="auto" w:fill="FFFFFF"/>
            <w:vAlign w:val="center"/>
          </w:tcPr>
          <w:p w:rsidR="003D5ABE" w:rsidRDefault="003D5ABE">
            <w:pPr>
              <w:pStyle w:val="a7"/>
              <w:shd w:val="clear" w:color="auto" w:fill="auto"/>
            </w:pPr>
            <w:proofErr w:type="spellStart"/>
            <w:r>
              <w:t>Коруняк</w:t>
            </w:r>
            <w:proofErr w:type="spellEnd"/>
            <w:r>
              <w:t xml:space="preserve"> Иван Иванович</w:t>
            </w:r>
          </w:p>
        </w:tc>
        <w:tc>
          <w:tcPr>
            <w:tcW w:w="141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D5ABE" w:rsidRDefault="003D5ABE">
            <w:pPr>
              <w:pStyle w:val="a7"/>
              <w:shd w:val="clear" w:color="auto" w:fill="auto"/>
            </w:pPr>
            <w:r>
              <w:t>4-12-71</w:t>
            </w:r>
          </w:p>
        </w:tc>
      </w:tr>
    </w:tbl>
    <w:p w:rsidR="00911F75" w:rsidRDefault="00911F75">
      <w:pPr>
        <w:spacing w:after="539" w:line="1" w:lineRule="exact"/>
      </w:pPr>
    </w:p>
    <w:p w:rsidR="00911F75" w:rsidRPr="00B62339" w:rsidRDefault="00A457E3" w:rsidP="009330EA">
      <w:pPr>
        <w:pStyle w:val="1"/>
        <w:shd w:val="clear" w:color="auto" w:fill="auto"/>
        <w:spacing w:after="800" w:line="262" w:lineRule="auto"/>
        <w:jc w:val="center"/>
        <w:rPr>
          <w:b/>
          <w:sz w:val="28"/>
          <w:szCs w:val="28"/>
        </w:rPr>
      </w:pPr>
      <w:r w:rsidRPr="00B62339">
        <w:rPr>
          <w:b/>
          <w:sz w:val="28"/>
          <w:szCs w:val="28"/>
        </w:rPr>
        <w:t>ПОРЯДОК ПРЕДОСТАВЛЕНИЯ ИНФОРМАЦИИ О СОСТОЯНИИ ЗДОРОВЬЯ ПАЦИЕНТОВ</w:t>
      </w:r>
    </w:p>
    <w:p w:rsidR="00911F75" w:rsidRDefault="00A457E3">
      <w:pPr>
        <w:pStyle w:val="1"/>
        <w:numPr>
          <w:ilvl w:val="0"/>
          <w:numId w:val="16"/>
        </w:numPr>
        <w:shd w:val="clear" w:color="auto" w:fill="auto"/>
        <w:tabs>
          <w:tab w:val="left" w:pos="418"/>
        </w:tabs>
        <w:spacing w:after="260"/>
        <w:jc w:val="both"/>
      </w:pPr>
      <w:r>
        <w:t>Информация о состоянии здоровья предоставляется пациенту в доступной, соответствующей требованиям медицинской этики и деонтологии форме лечащим врачом, заведующим отделением или должностными лицами больницы. Она должна содержать сведения о результатах обследования, наличии заболевания, диагнозе и прогнозе, методах обследования и лечения, связанном с ними риске, возможных вариантах медицинского вмешательства и их последствиях, а также о результатах проведенного лечения и возможных осложнениях.</w:t>
      </w:r>
    </w:p>
    <w:p w:rsidR="00911F75" w:rsidRDefault="00A457E3">
      <w:pPr>
        <w:pStyle w:val="1"/>
        <w:numPr>
          <w:ilvl w:val="0"/>
          <w:numId w:val="16"/>
        </w:numPr>
        <w:shd w:val="clear" w:color="auto" w:fill="auto"/>
        <w:tabs>
          <w:tab w:val="left" w:pos="294"/>
        </w:tabs>
        <w:spacing w:after="260"/>
      </w:pPr>
      <w:r>
        <w:t>В отношении лиц, признанных в установленном законном порядке недееспособными, информация о состоянии здоровья пациента предоставляется их законному представителю в соответствии с Законодательством РФ.</w:t>
      </w:r>
    </w:p>
    <w:p w:rsidR="00911F75" w:rsidRDefault="00A457E3">
      <w:pPr>
        <w:pStyle w:val="1"/>
        <w:numPr>
          <w:ilvl w:val="0"/>
          <w:numId w:val="16"/>
        </w:numPr>
        <w:shd w:val="clear" w:color="auto" w:fill="auto"/>
        <w:tabs>
          <w:tab w:val="left" w:pos="298"/>
        </w:tabs>
        <w:spacing w:after="540"/>
      </w:pPr>
      <w:r>
        <w:t>Информация, содержащаяся в медицинской документации, составляет врачебную тайну и может предоставляться без согласия пациента и его законных представителей только по основаниям, предусмотренным законодательными актами.</w:t>
      </w:r>
    </w:p>
    <w:p w:rsidR="00911F75" w:rsidRPr="00B62339" w:rsidRDefault="00A457E3">
      <w:pPr>
        <w:pStyle w:val="1"/>
        <w:shd w:val="clear" w:color="auto" w:fill="auto"/>
        <w:spacing w:after="260"/>
        <w:jc w:val="center"/>
        <w:rPr>
          <w:b/>
          <w:sz w:val="28"/>
          <w:szCs w:val="28"/>
        </w:rPr>
      </w:pPr>
      <w:r w:rsidRPr="00B62339">
        <w:rPr>
          <w:b/>
          <w:sz w:val="28"/>
          <w:szCs w:val="28"/>
        </w:rPr>
        <w:t xml:space="preserve">ПОРЯДОК ВЫДАЧИ ЛИСТКОВ НЕТРУДОСПОСОБНОСТИ, СПРАВОК, ВЫПИСОК </w:t>
      </w:r>
      <w:r w:rsidR="00B62339">
        <w:rPr>
          <w:b/>
          <w:sz w:val="28"/>
          <w:szCs w:val="28"/>
        </w:rPr>
        <w:t xml:space="preserve"> </w:t>
      </w:r>
      <w:r w:rsidRPr="00B62339">
        <w:rPr>
          <w:b/>
          <w:sz w:val="28"/>
          <w:szCs w:val="28"/>
        </w:rPr>
        <w:t>ИЗ</w:t>
      </w:r>
      <w:r w:rsidRPr="00B62339">
        <w:rPr>
          <w:b/>
          <w:sz w:val="28"/>
          <w:szCs w:val="28"/>
        </w:rPr>
        <w:br/>
        <w:t>МЕДИЦИНСКОЙ ДОКУМЕНТАЦИИ ПАЦИЕНТУ ИЛИ ДРУГИМ ЛИЦАМ</w:t>
      </w:r>
    </w:p>
    <w:p w:rsidR="00911F75" w:rsidRDefault="00A457E3">
      <w:pPr>
        <w:pStyle w:val="1"/>
        <w:numPr>
          <w:ilvl w:val="0"/>
          <w:numId w:val="17"/>
        </w:numPr>
        <w:shd w:val="clear" w:color="auto" w:fill="auto"/>
        <w:tabs>
          <w:tab w:val="left" w:pos="298"/>
        </w:tabs>
        <w:spacing w:after="260"/>
      </w:pPr>
      <w:r>
        <w:t xml:space="preserve">Листки нетрудоспособности </w:t>
      </w:r>
      <w:r w:rsidR="00B62339">
        <w:t xml:space="preserve"> </w:t>
      </w:r>
      <w:r>
        <w:t>выдаются в установленном законодательством порядке лечащим врачом, при выписке пациента, при предъявлении им документа, удостоверяющего личность.</w:t>
      </w:r>
    </w:p>
    <w:p w:rsidR="00911F75" w:rsidRDefault="00A457E3">
      <w:pPr>
        <w:pStyle w:val="1"/>
        <w:numPr>
          <w:ilvl w:val="0"/>
          <w:numId w:val="17"/>
        </w:numPr>
        <w:shd w:val="clear" w:color="auto" w:fill="auto"/>
        <w:tabs>
          <w:tab w:val="left" w:pos="294"/>
        </w:tabs>
      </w:pPr>
      <w:r>
        <w:t>Гражданам, находящимся вне постоянного места жительства,</w:t>
      </w:r>
    </w:p>
    <w:p w:rsidR="00911F75" w:rsidRDefault="00A457E3">
      <w:pPr>
        <w:pStyle w:val="1"/>
        <w:shd w:val="clear" w:color="auto" w:fill="auto"/>
        <w:spacing w:after="260"/>
      </w:pPr>
      <w:r>
        <w:t>листок нетрудоспособности выдается лечащим врачом, установившим факт нетрудоспособности, с разрешения главного врача, либо лица, его заменяющего.</w:t>
      </w:r>
    </w:p>
    <w:p w:rsidR="00911F75" w:rsidRDefault="00A457E3">
      <w:pPr>
        <w:pStyle w:val="1"/>
        <w:numPr>
          <w:ilvl w:val="0"/>
          <w:numId w:val="17"/>
        </w:numPr>
        <w:shd w:val="clear" w:color="auto" w:fill="auto"/>
        <w:tabs>
          <w:tab w:val="left" w:pos="298"/>
        </w:tabs>
        <w:spacing w:after="260"/>
      </w:pPr>
      <w:r>
        <w:t>В случае заболевания учащихся средних, специальных учебных заведений и студентов высших учебных заведений для освобождения их от учебы выдается справка установленной формы.</w:t>
      </w:r>
      <w:r>
        <w:br w:type="page"/>
      </w:r>
    </w:p>
    <w:p w:rsidR="00911F75" w:rsidRPr="00B62339" w:rsidRDefault="00A457E3" w:rsidP="003D5ABE">
      <w:pPr>
        <w:pStyle w:val="1"/>
        <w:shd w:val="clear" w:color="auto" w:fill="auto"/>
        <w:spacing w:line="269" w:lineRule="auto"/>
        <w:jc w:val="center"/>
        <w:rPr>
          <w:b/>
          <w:sz w:val="28"/>
          <w:szCs w:val="28"/>
        </w:rPr>
      </w:pPr>
      <w:r w:rsidRPr="00B62339">
        <w:rPr>
          <w:b/>
          <w:sz w:val="28"/>
          <w:szCs w:val="28"/>
        </w:rPr>
        <w:lastRenderedPageBreak/>
        <w:t>ПРИМЕРНЫЙ РЕЖИМ ДНЯ ДЛЯ БОЛЬНЫХ</w:t>
      </w:r>
    </w:p>
    <w:p w:rsidR="00911F75" w:rsidRDefault="00A457E3">
      <w:pPr>
        <w:pStyle w:val="1"/>
        <w:shd w:val="clear" w:color="auto" w:fill="auto"/>
        <w:spacing w:after="280"/>
      </w:pPr>
      <w:r>
        <w:t>(внутри отделений режим может незначительно отличаться в соответствии со спецификой работы отделения)</w:t>
      </w:r>
    </w:p>
    <w:tbl>
      <w:tblPr>
        <w:tblOverlap w:val="never"/>
        <w:tblW w:w="0" w:type="auto"/>
        <w:jc w:val="center"/>
        <w:tblInd w:w="-1616" w:type="dxa"/>
        <w:tblLayout w:type="fixed"/>
        <w:tblCellMar>
          <w:left w:w="10" w:type="dxa"/>
          <w:right w:w="10" w:type="dxa"/>
        </w:tblCellMar>
        <w:tblLook w:val="0000" w:firstRow="0" w:lastRow="0" w:firstColumn="0" w:lastColumn="0" w:noHBand="0" w:noVBand="0"/>
      </w:tblPr>
      <w:tblGrid>
        <w:gridCol w:w="1319"/>
        <w:gridCol w:w="7617"/>
      </w:tblGrid>
      <w:tr w:rsidR="00911F75" w:rsidTr="00B62339">
        <w:trPr>
          <w:trHeight w:hRule="exact" w:val="528"/>
          <w:jc w:val="center"/>
        </w:trPr>
        <w:tc>
          <w:tcPr>
            <w:tcW w:w="1319" w:type="dxa"/>
            <w:tcBorders>
              <w:top w:val="single" w:sz="4" w:space="0" w:color="auto"/>
              <w:left w:val="single" w:sz="4" w:space="0" w:color="auto"/>
            </w:tcBorders>
            <w:shd w:val="clear" w:color="auto" w:fill="FFFFFF"/>
            <w:vAlign w:val="center"/>
          </w:tcPr>
          <w:p w:rsidR="00911F75" w:rsidRDefault="00B62339" w:rsidP="00B62339">
            <w:pPr>
              <w:pStyle w:val="a7"/>
              <w:shd w:val="clear" w:color="auto" w:fill="auto"/>
            </w:pPr>
            <w:r>
              <w:t xml:space="preserve">    </w:t>
            </w:r>
            <w:r w:rsidR="00A457E3">
              <w:t>6.00</w:t>
            </w:r>
          </w:p>
        </w:tc>
        <w:tc>
          <w:tcPr>
            <w:tcW w:w="7617" w:type="dxa"/>
            <w:tcBorders>
              <w:top w:val="single" w:sz="4" w:space="0" w:color="auto"/>
              <w:left w:val="single" w:sz="4" w:space="0" w:color="auto"/>
              <w:right w:val="single" w:sz="4" w:space="0" w:color="auto"/>
            </w:tcBorders>
            <w:shd w:val="clear" w:color="auto" w:fill="FFFFFF"/>
            <w:vAlign w:val="center"/>
          </w:tcPr>
          <w:p w:rsidR="00911F75" w:rsidRDefault="00A457E3">
            <w:pPr>
              <w:pStyle w:val="a7"/>
              <w:shd w:val="clear" w:color="auto" w:fill="auto"/>
            </w:pPr>
            <w:r>
              <w:t>подъем, измерение температуры, утренний туалет</w:t>
            </w:r>
          </w:p>
        </w:tc>
      </w:tr>
      <w:tr w:rsidR="00911F75" w:rsidTr="00B62339">
        <w:trPr>
          <w:trHeight w:hRule="exact" w:val="403"/>
          <w:jc w:val="center"/>
        </w:trPr>
        <w:tc>
          <w:tcPr>
            <w:tcW w:w="1319" w:type="dxa"/>
            <w:tcBorders>
              <w:top w:val="single" w:sz="4" w:space="0" w:color="auto"/>
              <w:left w:val="single" w:sz="4" w:space="0" w:color="auto"/>
            </w:tcBorders>
            <w:shd w:val="clear" w:color="auto" w:fill="FFFFFF"/>
            <w:vAlign w:val="bottom"/>
          </w:tcPr>
          <w:p w:rsidR="00911F75" w:rsidRDefault="00A457E3" w:rsidP="00B62339">
            <w:pPr>
              <w:pStyle w:val="a7"/>
              <w:shd w:val="clear" w:color="auto" w:fill="auto"/>
              <w:jc w:val="center"/>
            </w:pPr>
            <w:r>
              <w:t>6.30 —</w:t>
            </w:r>
          </w:p>
        </w:tc>
        <w:tc>
          <w:tcPr>
            <w:tcW w:w="7617" w:type="dxa"/>
            <w:tcBorders>
              <w:top w:val="single" w:sz="4" w:space="0" w:color="auto"/>
              <w:left w:val="single" w:sz="4" w:space="0" w:color="auto"/>
              <w:right w:val="single" w:sz="4" w:space="0" w:color="auto"/>
            </w:tcBorders>
            <w:shd w:val="clear" w:color="auto" w:fill="FFFFFF"/>
            <w:vAlign w:val="bottom"/>
          </w:tcPr>
          <w:p w:rsidR="00911F75" w:rsidRDefault="00A457E3">
            <w:pPr>
              <w:pStyle w:val="a7"/>
              <w:shd w:val="clear" w:color="auto" w:fill="auto"/>
            </w:pPr>
            <w:r>
              <w:t>выполнение назначений врача, забор анализов, лечебные процедуры, поддержание</w:t>
            </w:r>
          </w:p>
        </w:tc>
      </w:tr>
      <w:tr w:rsidR="00911F75" w:rsidTr="00B62339">
        <w:trPr>
          <w:trHeight w:hRule="exact" w:val="360"/>
          <w:jc w:val="center"/>
        </w:trPr>
        <w:tc>
          <w:tcPr>
            <w:tcW w:w="1319" w:type="dxa"/>
            <w:tcBorders>
              <w:left w:val="single" w:sz="4" w:space="0" w:color="auto"/>
            </w:tcBorders>
            <w:shd w:val="clear" w:color="auto" w:fill="FFFFFF"/>
          </w:tcPr>
          <w:p w:rsidR="00911F75" w:rsidRDefault="00B62339" w:rsidP="00B62339">
            <w:pPr>
              <w:pStyle w:val="a7"/>
              <w:shd w:val="clear" w:color="auto" w:fill="auto"/>
            </w:pPr>
            <w:r>
              <w:t xml:space="preserve">     </w:t>
            </w:r>
            <w:r w:rsidR="00A457E3">
              <w:t>8.30</w:t>
            </w:r>
          </w:p>
        </w:tc>
        <w:tc>
          <w:tcPr>
            <w:tcW w:w="7617" w:type="dxa"/>
            <w:tcBorders>
              <w:left w:val="single" w:sz="4" w:space="0" w:color="auto"/>
              <w:right w:val="single" w:sz="4" w:space="0" w:color="auto"/>
            </w:tcBorders>
            <w:shd w:val="clear" w:color="auto" w:fill="FFFFFF"/>
          </w:tcPr>
          <w:p w:rsidR="00911F75" w:rsidRDefault="00A457E3">
            <w:pPr>
              <w:pStyle w:val="a7"/>
              <w:shd w:val="clear" w:color="auto" w:fill="auto"/>
            </w:pPr>
            <w:proofErr w:type="gramStart"/>
            <w:r>
              <w:t>холодильнике</w:t>
            </w:r>
            <w:proofErr w:type="gramEnd"/>
          </w:p>
        </w:tc>
      </w:tr>
      <w:tr w:rsidR="00911F75" w:rsidTr="00B62339">
        <w:trPr>
          <w:trHeight w:hRule="exact" w:val="312"/>
          <w:jc w:val="center"/>
        </w:trPr>
        <w:tc>
          <w:tcPr>
            <w:tcW w:w="1319" w:type="dxa"/>
            <w:tcBorders>
              <w:top w:val="single" w:sz="4" w:space="0" w:color="auto"/>
              <w:left w:val="single" w:sz="4" w:space="0" w:color="auto"/>
            </w:tcBorders>
            <w:shd w:val="clear" w:color="auto" w:fill="FFFFFF"/>
            <w:vAlign w:val="bottom"/>
          </w:tcPr>
          <w:p w:rsidR="00911F75" w:rsidRDefault="00A457E3" w:rsidP="00B62339">
            <w:pPr>
              <w:pStyle w:val="a7"/>
              <w:shd w:val="clear" w:color="auto" w:fill="auto"/>
              <w:jc w:val="center"/>
            </w:pPr>
            <w:r>
              <w:t>8.30 —</w:t>
            </w:r>
          </w:p>
        </w:tc>
        <w:tc>
          <w:tcPr>
            <w:tcW w:w="7617" w:type="dxa"/>
            <w:tcBorders>
              <w:top w:val="single" w:sz="4" w:space="0" w:color="auto"/>
              <w:left w:val="single" w:sz="4" w:space="0" w:color="auto"/>
              <w:right w:val="single" w:sz="4" w:space="0" w:color="auto"/>
            </w:tcBorders>
            <w:shd w:val="clear" w:color="auto" w:fill="FFFFFF"/>
          </w:tcPr>
          <w:p w:rsidR="00911F75" w:rsidRDefault="00911F75">
            <w:pPr>
              <w:rPr>
                <w:sz w:val="10"/>
                <w:szCs w:val="10"/>
              </w:rPr>
            </w:pPr>
          </w:p>
        </w:tc>
      </w:tr>
      <w:tr w:rsidR="00911F75" w:rsidTr="00B62339">
        <w:trPr>
          <w:trHeight w:hRule="exact" w:val="451"/>
          <w:jc w:val="center"/>
        </w:trPr>
        <w:tc>
          <w:tcPr>
            <w:tcW w:w="1319" w:type="dxa"/>
            <w:tcBorders>
              <w:left w:val="single" w:sz="4" w:space="0" w:color="auto"/>
            </w:tcBorders>
            <w:shd w:val="clear" w:color="auto" w:fill="FFFFFF"/>
          </w:tcPr>
          <w:p w:rsidR="00911F75" w:rsidRDefault="00A457E3" w:rsidP="00B62339">
            <w:pPr>
              <w:pStyle w:val="a7"/>
              <w:shd w:val="clear" w:color="auto" w:fill="auto"/>
              <w:ind w:firstLine="240"/>
            </w:pPr>
            <w:r>
              <w:t>9.00</w:t>
            </w:r>
          </w:p>
        </w:tc>
        <w:tc>
          <w:tcPr>
            <w:tcW w:w="7617" w:type="dxa"/>
            <w:tcBorders>
              <w:left w:val="single" w:sz="4" w:space="0" w:color="auto"/>
              <w:right w:val="single" w:sz="4" w:space="0" w:color="auto"/>
            </w:tcBorders>
            <w:shd w:val="clear" w:color="auto" w:fill="FFFFFF"/>
          </w:tcPr>
          <w:p w:rsidR="00911F75" w:rsidRDefault="00A457E3">
            <w:pPr>
              <w:pStyle w:val="a7"/>
              <w:shd w:val="clear" w:color="auto" w:fill="auto"/>
            </w:pPr>
            <w:r>
              <w:t>завтрак</w:t>
            </w:r>
          </w:p>
        </w:tc>
      </w:tr>
      <w:tr w:rsidR="00911F75" w:rsidTr="00B62339">
        <w:trPr>
          <w:trHeight w:hRule="exact" w:val="758"/>
          <w:jc w:val="center"/>
        </w:trPr>
        <w:tc>
          <w:tcPr>
            <w:tcW w:w="1319" w:type="dxa"/>
            <w:tcBorders>
              <w:top w:val="single" w:sz="4" w:space="0" w:color="auto"/>
              <w:left w:val="single" w:sz="4" w:space="0" w:color="auto"/>
            </w:tcBorders>
            <w:shd w:val="clear" w:color="auto" w:fill="FFFFFF"/>
            <w:vAlign w:val="center"/>
          </w:tcPr>
          <w:p w:rsidR="00911F75" w:rsidRDefault="00A457E3" w:rsidP="00B62339">
            <w:pPr>
              <w:pStyle w:val="a7"/>
              <w:shd w:val="clear" w:color="auto" w:fill="auto"/>
              <w:jc w:val="center"/>
            </w:pPr>
            <w:r>
              <w:t>9.30 —</w:t>
            </w:r>
          </w:p>
          <w:p w:rsidR="00911F75" w:rsidRDefault="00B62339" w:rsidP="00B62339">
            <w:pPr>
              <w:pStyle w:val="a7"/>
              <w:shd w:val="clear" w:color="auto" w:fill="auto"/>
            </w:pPr>
            <w:r>
              <w:t xml:space="preserve">   </w:t>
            </w:r>
            <w:r w:rsidR="00A457E3">
              <w:t>12.00</w:t>
            </w:r>
          </w:p>
        </w:tc>
        <w:tc>
          <w:tcPr>
            <w:tcW w:w="7617" w:type="dxa"/>
            <w:tcBorders>
              <w:top w:val="single" w:sz="4" w:space="0" w:color="auto"/>
              <w:left w:val="single" w:sz="4" w:space="0" w:color="auto"/>
              <w:right w:val="single" w:sz="4" w:space="0" w:color="auto"/>
            </w:tcBorders>
            <w:shd w:val="clear" w:color="auto" w:fill="FFFFFF"/>
            <w:vAlign w:val="center"/>
          </w:tcPr>
          <w:p w:rsidR="00911F75" w:rsidRDefault="00A457E3">
            <w:pPr>
              <w:pStyle w:val="a7"/>
              <w:shd w:val="clear" w:color="auto" w:fill="auto"/>
            </w:pPr>
            <w:r>
              <w:t>обход врача, беседа с родственниками, посещение родственниками</w:t>
            </w:r>
          </w:p>
        </w:tc>
      </w:tr>
      <w:tr w:rsidR="00911F75" w:rsidTr="00B62339">
        <w:trPr>
          <w:trHeight w:hRule="exact" w:val="490"/>
          <w:jc w:val="center"/>
        </w:trPr>
        <w:tc>
          <w:tcPr>
            <w:tcW w:w="1319" w:type="dxa"/>
            <w:tcBorders>
              <w:top w:val="single" w:sz="4" w:space="0" w:color="auto"/>
              <w:left w:val="single" w:sz="4" w:space="0" w:color="auto"/>
            </w:tcBorders>
            <w:shd w:val="clear" w:color="auto" w:fill="FFFFFF"/>
            <w:vAlign w:val="center"/>
          </w:tcPr>
          <w:p w:rsidR="00911F75" w:rsidRDefault="00B62339" w:rsidP="00B62339">
            <w:pPr>
              <w:pStyle w:val="a7"/>
              <w:shd w:val="clear" w:color="auto" w:fill="auto"/>
            </w:pPr>
            <w:r>
              <w:t xml:space="preserve">   </w:t>
            </w:r>
            <w:r w:rsidR="00A457E3">
              <w:t>12.00</w:t>
            </w:r>
          </w:p>
        </w:tc>
        <w:tc>
          <w:tcPr>
            <w:tcW w:w="7617" w:type="dxa"/>
            <w:tcBorders>
              <w:top w:val="single" w:sz="4" w:space="0" w:color="auto"/>
              <w:left w:val="single" w:sz="4" w:space="0" w:color="auto"/>
              <w:right w:val="single" w:sz="4" w:space="0" w:color="auto"/>
            </w:tcBorders>
            <w:shd w:val="clear" w:color="auto" w:fill="FFFFFF"/>
            <w:vAlign w:val="center"/>
          </w:tcPr>
          <w:p w:rsidR="00911F75" w:rsidRDefault="00A457E3">
            <w:pPr>
              <w:pStyle w:val="a7"/>
              <w:shd w:val="clear" w:color="auto" w:fill="auto"/>
            </w:pPr>
            <w:r>
              <w:t>обед</w:t>
            </w:r>
          </w:p>
        </w:tc>
      </w:tr>
      <w:tr w:rsidR="00911F75" w:rsidTr="00B62339">
        <w:trPr>
          <w:trHeight w:hRule="exact" w:val="283"/>
          <w:jc w:val="center"/>
        </w:trPr>
        <w:tc>
          <w:tcPr>
            <w:tcW w:w="1319" w:type="dxa"/>
            <w:tcBorders>
              <w:top w:val="single" w:sz="4" w:space="0" w:color="auto"/>
              <w:left w:val="single" w:sz="4" w:space="0" w:color="auto"/>
            </w:tcBorders>
            <w:shd w:val="clear" w:color="auto" w:fill="FFFFFF"/>
            <w:vAlign w:val="bottom"/>
          </w:tcPr>
          <w:p w:rsidR="00911F75" w:rsidRDefault="00A457E3" w:rsidP="00B62339">
            <w:pPr>
              <w:pStyle w:val="a7"/>
              <w:shd w:val="clear" w:color="auto" w:fill="auto"/>
              <w:jc w:val="center"/>
            </w:pPr>
            <w:r>
              <w:t>13 00 —</w:t>
            </w:r>
          </w:p>
        </w:tc>
        <w:tc>
          <w:tcPr>
            <w:tcW w:w="7617" w:type="dxa"/>
            <w:vMerge w:val="restart"/>
            <w:tcBorders>
              <w:top w:val="single" w:sz="4" w:space="0" w:color="auto"/>
              <w:left w:val="single" w:sz="4" w:space="0" w:color="auto"/>
              <w:right w:val="single" w:sz="4" w:space="0" w:color="auto"/>
            </w:tcBorders>
            <w:shd w:val="clear" w:color="auto" w:fill="FFFFFF"/>
            <w:vAlign w:val="center"/>
          </w:tcPr>
          <w:p w:rsidR="00911F75" w:rsidRDefault="00A457E3">
            <w:pPr>
              <w:pStyle w:val="a7"/>
              <w:shd w:val="clear" w:color="auto" w:fill="auto"/>
            </w:pPr>
            <w:r>
              <w:t>выполнение врачебных назначений</w:t>
            </w:r>
          </w:p>
        </w:tc>
      </w:tr>
      <w:tr w:rsidR="00911F75" w:rsidTr="00B62339">
        <w:trPr>
          <w:trHeight w:hRule="exact" w:val="475"/>
          <w:jc w:val="center"/>
        </w:trPr>
        <w:tc>
          <w:tcPr>
            <w:tcW w:w="1319" w:type="dxa"/>
            <w:tcBorders>
              <w:left w:val="single" w:sz="4" w:space="0" w:color="auto"/>
            </w:tcBorders>
            <w:shd w:val="clear" w:color="auto" w:fill="FFFFFF"/>
            <w:vAlign w:val="center"/>
          </w:tcPr>
          <w:p w:rsidR="00911F75" w:rsidRDefault="00B62339" w:rsidP="00B62339">
            <w:pPr>
              <w:pStyle w:val="a7"/>
              <w:shd w:val="clear" w:color="auto" w:fill="auto"/>
            </w:pPr>
            <w:r>
              <w:t xml:space="preserve">    </w:t>
            </w:r>
            <w:r w:rsidR="00A457E3">
              <w:t>14.00</w:t>
            </w:r>
          </w:p>
        </w:tc>
        <w:tc>
          <w:tcPr>
            <w:tcW w:w="7617" w:type="dxa"/>
            <w:vMerge/>
            <w:tcBorders>
              <w:left w:val="single" w:sz="4" w:space="0" w:color="auto"/>
              <w:right w:val="single" w:sz="4" w:space="0" w:color="auto"/>
            </w:tcBorders>
            <w:shd w:val="clear" w:color="auto" w:fill="FFFFFF"/>
            <w:vAlign w:val="center"/>
          </w:tcPr>
          <w:p w:rsidR="00911F75" w:rsidRDefault="00911F75"/>
        </w:tc>
      </w:tr>
      <w:tr w:rsidR="00911F75" w:rsidTr="00B62339">
        <w:trPr>
          <w:trHeight w:hRule="exact" w:val="317"/>
          <w:jc w:val="center"/>
        </w:trPr>
        <w:tc>
          <w:tcPr>
            <w:tcW w:w="1319" w:type="dxa"/>
            <w:tcBorders>
              <w:top w:val="single" w:sz="4" w:space="0" w:color="auto"/>
              <w:left w:val="single" w:sz="4" w:space="0" w:color="auto"/>
            </w:tcBorders>
            <w:shd w:val="clear" w:color="auto" w:fill="FFFFFF"/>
            <w:vAlign w:val="bottom"/>
          </w:tcPr>
          <w:p w:rsidR="00911F75" w:rsidRDefault="00A457E3" w:rsidP="00B62339">
            <w:pPr>
              <w:pStyle w:val="a7"/>
              <w:shd w:val="clear" w:color="auto" w:fill="auto"/>
              <w:jc w:val="center"/>
            </w:pPr>
            <w:r>
              <w:t>14.00 —</w:t>
            </w:r>
          </w:p>
        </w:tc>
        <w:tc>
          <w:tcPr>
            <w:tcW w:w="7617" w:type="dxa"/>
            <w:tcBorders>
              <w:top w:val="single" w:sz="4" w:space="0" w:color="auto"/>
              <w:left w:val="single" w:sz="4" w:space="0" w:color="auto"/>
              <w:right w:val="single" w:sz="4" w:space="0" w:color="auto"/>
            </w:tcBorders>
            <w:shd w:val="clear" w:color="auto" w:fill="FFFFFF"/>
          </w:tcPr>
          <w:p w:rsidR="00911F75" w:rsidRDefault="00911F75">
            <w:pPr>
              <w:rPr>
                <w:sz w:val="10"/>
                <w:szCs w:val="10"/>
              </w:rPr>
            </w:pPr>
          </w:p>
        </w:tc>
      </w:tr>
      <w:tr w:rsidR="00911F75" w:rsidTr="00B62339">
        <w:trPr>
          <w:trHeight w:hRule="exact" w:val="451"/>
          <w:jc w:val="center"/>
        </w:trPr>
        <w:tc>
          <w:tcPr>
            <w:tcW w:w="1319" w:type="dxa"/>
            <w:tcBorders>
              <w:left w:val="single" w:sz="4" w:space="0" w:color="auto"/>
            </w:tcBorders>
            <w:shd w:val="clear" w:color="auto" w:fill="FFFFFF"/>
            <w:vAlign w:val="center"/>
          </w:tcPr>
          <w:p w:rsidR="00911F75" w:rsidRDefault="00B62339" w:rsidP="00B62339">
            <w:pPr>
              <w:pStyle w:val="a7"/>
              <w:shd w:val="clear" w:color="auto" w:fill="auto"/>
            </w:pPr>
            <w:r>
              <w:t xml:space="preserve">    </w:t>
            </w:r>
            <w:r w:rsidR="00A457E3">
              <w:t>16.00</w:t>
            </w:r>
          </w:p>
        </w:tc>
        <w:tc>
          <w:tcPr>
            <w:tcW w:w="7617" w:type="dxa"/>
            <w:tcBorders>
              <w:left w:val="single" w:sz="4" w:space="0" w:color="auto"/>
              <w:right w:val="single" w:sz="4" w:space="0" w:color="auto"/>
            </w:tcBorders>
            <w:shd w:val="clear" w:color="auto" w:fill="FFFFFF"/>
          </w:tcPr>
          <w:p w:rsidR="00911F75" w:rsidRDefault="00A457E3">
            <w:pPr>
              <w:pStyle w:val="a7"/>
              <w:shd w:val="clear" w:color="auto" w:fill="auto"/>
            </w:pPr>
            <w:r>
              <w:t>тихий час</w:t>
            </w:r>
          </w:p>
        </w:tc>
      </w:tr>
      <w:tr w:rsidR="00911F75" w:rsidTr="00B62339">
        <w:trPr>
          <w:trHeight w:hRule="exact" w:val="480"/>
          <w:jc w:val="center"/>
        </w:trPr>
        <w:tc>
          <w:tcPr>
            <w:tcW w:w="1319" w:type="dxa"/>
            <w:tcBorders>
              <w:top w:val="single" w:sz="4" w:space="0" w:color="auto"/>
              <w:left w:val="single" w:sz="4" w:space="0" w:color="auto"/>
            </w:tcBorders>
            <w:shd w:val="clear" w:color="auto" w:fill="FFFFFF"/>
            <w:vAlign w:val="center"/>
          </w:tcPr>
          <w:p w:rsidR="00911F75" w:rsidRDefault="00B62339" w:rsidP="00B62339">
            <w:pPr>
              <w:pStyle w:val="a7"/>
              <w:shd w:val="clear" w:color="auto" w:fill="auto"/>
            </w:pPr>
            <w:r>
              <w:t xml:space="preserve">    </w:t>
            </w:r>
            <w:r w:rsidR="00A457E3">
              <w:t>16.00</w:t>
            </w:r>
          </w:p>
        </w:tc>
        <w:tc>
          <w:tcPr>
            <w:tcW w:w="7617" w:type="dxa"/>
            <w:tcBorders>
              <w:top w:val="single" w:sz="4" w:space="0" w:color="auto"/>
              <w:left w:val="single" w:sz="4" w:space="0" w:color="auto"/>
              <w:right w:val="single" w:sz="4" w:space="0" w:color="auto"/>
            </w:tcBorders>
            <w:shd w:val="clear" w:color="auto" w:fill="FFFFFF"/>
            <w:vAlign w:val="center"/>
          </w:tcPr>
          <w:p w:rsidR="00911F75" w:rsidRDefault="00A457E3">
            <w:pPr>
              <w:pStyle w:val="a7"/>
              <w:shd w:val="clear" w:color="auto" w:fill="auto"/>
            </w:pPr>
            <w:r>
              <w:t xml:space="preserve">выполнение врачебных назначений, измерение температуры тела, лечебные </w:t>
            </w:r>
            <w:proofErr w:type="spellStart"/>
            <w:r>
              <w:t>процеду</w:t>
            </w:r>
            <w:proofErr w:type="spellEnd"/>
          </w:p>
        </w:tc>
      </w:tr>
      <w:tr w:rsidR="00911F75" w:rsidTr="00B62339">
        <w:trPr>
          <w:trHeight w:hRule="exact" w:val="768"/>
          <w:jc w:val="center"/>
        </w:trPr>
        <w:tc>
          <w:tcPr>
            <w:tcW w:w="1319" w:type="dxa"/>
            <w:tcBorders>
              <w:top w:val="single" w:sz="4" w:space="0" w:color="auto"/>
              <w:left w:val="single" w:sz="4" w:space="0" w:color="auto"/>
            </w:tcBorders>
            <w:shd w:val="clear" w:color="auto" w:fill="FFFFFF"/>
            <w:vAlign w:val="center"/>
          </w:tcPr>
          <w:p w:rsidR="00911F75" w:rsidRDefault="00A457E3" w:rsidP="00B62339">
            <w:pPr>
              <w:pStyle w:val="a7"/>
              <w:shd w:val="clear" w:color="auto" w:fill="auto"/>
              <w:jc w:val="center"/>
            </w:pPr>
            <w:r>
              <w:t>16.00 —</w:t>
            </w:r>
          </w:p>
          <w:p w:rsidR="00911F75" w:rsidRDefault="00B62339" w:rsidP="00B62339">
            <w:pPr>
              <w:pStyle w:val="a7"/>
              <w:shd w:val="clear" w:color="auto" w:fill="auto"/>
            </w:pPr>
            <w:r>
              <w:t xml:space="preserve">    </w:t>
            </w:r>
            <w:r w:rsidR="00A457E3">
              <w:t>19:00</w:t>
            </w:r>
          </w:p>
        </w:tc>
        <w:tc>
          <w:tcPr>
            <w:tcW w:w="7617" w:type="dxa"/>
            <w:tcBorders>
              <w:top w:val="single" w:sz="4" w:space="0" w:color="auto"/>
              <w:left w:val="single" w:sz="4" w:space="0" w:color="auto"/>
              <w:right w:val="single" w:sz="4" w:space="0" w:color="auto"/>
            </w:tcBorders>
            <w:shd w:val="clear" w:color="auto" w:fill="FFFFFF"/>
            <w:vAlign w:val="center"/>
          </w:tcPr>
          <w:p w:rsidR="00911F75" w:rsidRDefault="00A457E3">
            <w:pPr>
              <w:pStyle w:val="a7"/>
              <w:shd w:val="clear" w:color="auto" w:fill="auto"/>
            </w:pPr>
            <w:r>
              <w:t>посещение родственниками</w:t>
            </w:r>
          </w:p>
        </w:tc>
      </w:tr>
      <w:tr w:rsidR="00911F75" w:rsidTr="00B62339">
        <w:trPr>
          <w:trHeight w:hRule="exact" w:val="485"/>
          <w:jc w:val="center"/>
        </w:trPr>
        <w:tc>
          <w:tcPr>
            <w:tcW w:w="1319" w:type="dxa"/>
            <w:tcBorders>
              <w:top w:val="single" w:sz="4" w:space="0" w:color="auto"/>
              <w:left w:val="single" w:sz="4" w:space="0" w:color="auto"/>
            </w:tcBorders>
            <w:shd w:val="clear" w:color="auto" w:fill="FFFFFF"/>
            <w:vAlign w:val="center"/>
          </w:tcPr>
          <w:p w:rsidR="00911F75" w:rsidRDefault="00B62339" w:rsidP="00B62339">
            <w:pPr>
              <w:pStyle w:val="a7"/>
              <w:shd w:val="clear" w:color="auto" w:fill="auto"/>
            </w:pPr>
            <w:r>
              <w:t xml:space="preserve">    </w:t>
            </w:r>
            <w:r w:rsidR="00A457E3">
              <w:t>17.00</w:t>
            </w:r>
          </w:p>
        </w:tc>
        <w:tc>
          <w:tcPr>
            <w:tcW w:w="7617" w:type="dxa"/>
            <w:tcBorders>
              <w:top w:val="single" w:sz="4" w:space="0" w:color="auto"/>
              <w:left w:val="single" w:sz="4" w:space="0" w:color="auto"/>
              <w:right w:val="single" w:sz="4" w:space="0" w:color="auto"/>
            </w:tcBorders>
            <w:shd w:val="clear" w:color="auto" w:fill="FFFFFF"/>
            <w:vAlign w:val="center"/>
          </w:tcPr>
          <w:p w:rsidR="00911F75" w:rsidRDefault="00A457E3">
            <w:pPr>
              <w:pStyle w:val="a7"/>
              <w:shd w:val="clear" w:color="auto" w:fill="auto"/>
            </w:pPr>
            <w:r>
              <w:t>ужин</w:t>
            </w:r>
          </w:p>
        </w:tc>
      </w:tr>
      <w:tr w:rsidR="00911F75" w:rsidTr="00B62339">
        <w:trPr>
          <w:trHeight w:hRule="exact" w:val="763"/>
          <w:jc w:val="center"/>
        </w:trPr>
        <w:tc>
          <w:tcPr>
            <w:tcW w:w="1319" w:type="dxa"/>
            <w:tcBorders>
              <w:top w:val="single" w:sz="4" w:space="0" w:color="auto"/>
              <w:left w:val="single" w:sz="4" w:space="0" w:color="auto"/>
            </w:tcBorders>
            <w:shd w:val="clear" w:color="auto" w:fill="FFFFFF"/>
            <w:vAlign w:val="center"/>
          </w:tcPr>
          <w:p w:rsidR="00911F75" w:rsidRDefault="00A457E3" w:rsidP="00B62339">
            <w:pPr>
              <w:pStyle w:val="a7"/>
              <w:shd w:val="clear" w:color="auto" w:fill="auto"/>
              <w:jc w:val="center"/>
            </w:pPr>
            <w:r>
              <w:t>19.00 —</w:t>
            </w:r>
          </w:p>
          <w:p w:rsidR="00911F75" w:rsidRDefault="00B62339" w:rsidP="00B62339">
            <w:pPr>
              <w:pStyle w:val="a7"/>
              <w:shd w:val="clear" w:color="auto" w:fill="auto"/>
            </w:pPr>
            <w:r>
              <w:t xml:space="preserve">    </w:t>
            </w:r>
            <w:r w:rsidR="00A457E3">
              <w:t>21.00</w:t>
            </w:r>
          </w:p>
        </w:tc>
        <w:tc>
          <w:tcPr>
            <w:tcW w:w="7617" w:type="dxa"/>
            <w:tcBorders>
              <w:top w:val="single" w:sz="4" w:space="0" w:color="auto"/>
              <w:left w:val="single" w:sz="4" w:space="0" w:color="auto"/>
              <w:right w:val="single" w:sz="4" w:space="0" w:color="auto"/>
            </w:tcBorders>
            <w:shd w:val="clear" w:color="auto" w:fill="FFFFFF"/>
            <w:vAlign w:val="center"/>
          </w:tcPr>
          <w:p w:rsidR="00911F75" w:rsidRDefault="00A457E3">
            <w:pPr>
              <w:pStyle w:val="a7"/>
              <w:shd w:val="clear" w:color="auto" w:fill="auto"/>
            </w:pPr>
            <w:r>
              <w:t>выполнение врачебных назначений, измерение температуры тела, лечебные процедур</w:t>
            </w:r>
          </w:p>
        </w:tc>
      </w:tr>
      <w:tr w:rsidR="00911F75" w:rsidTr="00B62339">
        <w:trPr>
          <w:trHeight w:hRule="exact" w:val="307"/>
          <w:jc w:val="center"/>
        </w:trPr>
        <w:tc>
          <w:tcPr>
            <w:tcW w:w="1319" w:type="dxa"/>
            <w:tcBorders>
              <w:top w:val="single" w:sz="4" w:space="0" w:color="auto"/>
              <w:left w:val="single" w:sz="4" w:space="0" w:color="auto"/>
            </w:tcBorders>
            <w:shd w:val="clear" w:color="auto" w:fill="FFFFFF"/>
            <w:vAlign w:val="bottom"/>
          </w:tcPr>
          <w:p w:rsidR="00911F75" w:rsidRDefault="00A457E3" w:rsidP="00B62339">
            <w:pPr>
              <w:pStyle w:val="a7"/>
              <w:shd w:val="clear" w:color="auto" w:fill="auto"/>
              <w:jc w:val="center"/>
            </w:pPr>
            <w:r>
              <w:t>22.00 —</w:t>
            </w:r>
          </w:p>
        </w:tc>
        <w:tc>
          <w:tcPr>
            <w:tcW w:w="7617" w:type="dxa"/>
            <w:tcBorders>
              <w:top w:val="single" w:sz="4" w:space="0" w:color="auto"/>
              <w:left w:val="single" w:sz="4" w:space="0" w:color="auto"/>
              <w:right w:val="single" w:sz="4" w:space="0" w:color="auto"/>
            </w:tcBorders>
            <w:shd w:val="clear" w:color="auto" w:fill="FFFFFF"/>
          </w:tcPr>
          <w:p w:rsidR="00911F75" w:rsidRDefault="00911F75">
            <w:pPr>
              <w:rPr>
                <w:sz w:val="10"/>
                <w:szCs w:val="10"/>
              </w:rPr>
            </w:pPr>
          </w:p>
        </w:tc>
      </w:tr>
      <w:tr w:rsidR="00911F75" w:rsidTr="00B62339">
        <w:trPr>
          <w:trHeight w:hRule="exact" w:val="466"/>
          <w:jc w:val="center"/>
        </w:trPr>
        <w:tc>
          <w:tcPr>
            <w:tcW w:w="1319" w:type="dxa"/>
            <w:tcBorders>
              <w:left w:val="single" w:sz="4" w:space="0" w:color="auto"/>
              <w:bottom w:val="single" w:sz="4" w:space="0" w:color="auto"/>
            </w:tcBorders>
            <w:shd w:val="clear" w:color="auto" w:fill="FFFFFF"/>
            <w:vAlign w:val="center"/>
          </w:tcPr>
          <w:p w:rsidR="00911F75" w:rsidRDefault="00A457E3" w:rsidP="00B62339">
            <w:pPr>
              <w:pStyle w:val="a7"/>
              <w:shd w:val="clear" w:color="auto" w:fill="auto"/>
              <w:ind w:firstLine="240"/>
            </w:pPr>
            <w:r>
              <w:t>6.00</w:t>
            </w:r>
          </w:p>
        </w:tc>
        <w:tc>
          <w:tcPr>
            <w:tcW w:w="7617" w:type="dxa"/>
            <w:tcBorders>
              <w:left w:val="single" w:sz="4" w:space="0" w:color="auto"/>
              <w:bottom w:val="single" w:sz="4" w:space="0" w:color="auto"/>
              <w:right w:val="single" w:sz="4" w:space="0" w:color="auto"/>
            </w:tcBorders>
            <w:shd w:val="clear" w:color="auto" w:fill="FFFFFF"/>
          </w:tcPr>
          <w:p w:rsidR="00911F75" w:rsidRDefault="00A457E3">
            <w:pPr>
              <w:pStyle w:val="a7"/>
              <w:shd w:val="clear" w:color="auto" w:fill="auto"/>
            </w:pPr>
            <w:r>
              <w:t>ночной сон</w:t>
            </w:r>
          </w:p>
        </w:tc>
      </w:tr>
    </w:tbl>
    <w:p w:rsidR="00A457E3" w:rsidRDefault="00A457E3"/>
    <w:sectPr w:rsidR="00A457E3">
      <w:pgSz w:w="11900" w:h="16840"/>
      <w:pgMar w:top="1107" w:right="300" w:bottom="993" w:left="12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2C7" w:rsidRDefault="00A772C7">
      <w:r>
        <w:separator/>
      </w:r>
    </w:p>
  </w:endnote>
  <w:endnote w:type="continuationSeparator" w:id="0">
    <w:p w:rsidR="00A772C7" w:rsidRDefault="00A7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2C7" w:rsidRDefault="00A772C7">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2C7" w:rsidRDefault="00A772C7">
    <w:pPr>
      <w:spacing w:line="1" w:lineRule="exact"/>
    </w:pPr>
    <w:r>
      <w:rPr>
        <w:noProof/>
        <w:lang w:bidi="ar-SA"/>
      </w:rPr>
      <mc:AlternateContent>
        <mc:Choice Requires="wps">
          <w:drawing>
            <wp:anchor distT="0" distB="0" distL="0" distR="0" simplePos="0" relativeHeight="62914690" behindDoc="1" locked="0" layoutInCell="1" allowOverlap="1" wp14:anchorId="02BB5B79" wp14:editId="68B0D166">
              <wp:simplePos x="0" y="0"/>
              <wp:positionH relativeFrom="page">
                <wp:posOffset>1096645</wp:posOffset>
              </wp:positionH>
              <wp:positionV relativeFrom="page">
                <wp:posOffset>9819640</wp:posOffset>
              </wp:positionV>
              <wp:extent cx="3959225" cy="137160"/>
              <wp:effectExtent l="0" t="0" r="0" b="0"/>
              <wp:wrapNone/>
              <wp:docPr id="1" name="Shape 1"/>
              <wp:cNvGraphicFramePr/>
              <a:graphic xmlns:a="http://schemas.openxmlformats.org/drawingml/2006/main">
                <a:graphicData uri="http://schemas.microsoft.com/office/word/2010/wordprocessingShape">
                  <wps:wsp>
                    <wps:cNvSpPr txBox="1"/>
                    <wps:spPr>
                      <a:xfrm>
                        <a:off x="0" y="0"/>
                        <a:ext cx="3959225" cy="137160"/>
                      </a:xfrm>
                      <a:prstGeom prst="rect">
                        <a:avLst/>
                      </a:prstGeom>
                      <a:noFill/>
                    </wps:spPr>
                    <wps:txbx>
                      <w:txbxContent>
                        <w:p w:rsidR="00A772C7" w:rsidRDefault="00A772C7">
                          <w:pPr>
                            <w:pStyle w:val="20"/>
                            <w:shd w:val="clear" w:color="auto" w:fill="auto"/>
                            <w:tabs>
                              <w:tab w:val="right" w:pos="6235"/>
                            </w:tabs>
                            <w:rPr>
                              <w:sz w:val="24"/>
                              <w:szCs w:val="24"/>
                            </w:rPr>
                          </w:pPr>
                          <w:r>
                            <w:rPr>
                              <w:b/>
                              <w:bCs/>
                              <w:sz w:val="24"/>
                              <w:szCs w:val="24"/>
                            </w:rPr>
                            <w:t>Главный врач</w:t>
                          </w:r>
                          <w:r>
                            <w:rPr>
                              <w:b/>
                              <w:bCs/>
                              <w:sz w:val="24"/>
                              <w:szCs w:val="24"/>
                            </w:rPr>
                            <w:tab/>
                          </w:r>
                          <w:proofErr w:type="spellStart"/>
                          <w:r>
                            <w:rPr>
                              <w:b/>
                              <w:bCs/>
                              <w:sz w:val="24"/>
                              <w:szCs w:val="24"/>
                            </w:rPr>
                            <w:t>О.Н.Сальникова</w:t>
                          </w:r>
                          <w:proofErr w:type="spell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86.35pt;margin-top:773.2pt;width:311.75pt;height:10.8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" filled="f" stroked="f">
              <v:textbox style="mso-fit-shape-to-text:t" inset="0,0,0,0">
                <w:txbxContent>
                  <w:p w:rsidR="00A772C7" w:rsidRDefault="00A772C7">
                    <w:pPr>
                      <w:pStyle w:val="20"/>
                      <w:shd w:val="clear" w:color="auto" w:fill="auto"/>
                      <w:tabs>
                        <w:tab w:val="right" w:pos="6235"/>
                      </w:tabs>
                      <w:rPr>
                        <w:sz w:val="24"/>
                        <w:szCs w:val="24"/>
                      </w:rPr>
                    </w:pPr>
                    <w:r>
                      <w:rPr>
                        <w:b/>
                        <w:bCs/>
                        <w:sz w:val="24"/>
                        <w:szCs w:val="24"/>
                      </w:rPr>
                      <w:t>Главный врач</w:t>
                    </w:r>
                    <w:r>
                      <w:rPr>
                        <w:b/>
                        <w:bCs/>
                        <w:sz w:val="24"/>
                        <w:szCs w:val="24"/>
                      </w:rPr>
                      <w:tab/>
                    </w:r>
                    <w:proofErr w:type="spellStart"/>
                    <w:r>
                      <w:rPr>
                        <w:b/>
                        <w:bCs/>
                        <w:sz w:val="24"/>
                        <w:szCs w:val="24"/>
                      </w:rPr>
                      <w:t>О.Н.Сальникова</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2C7" w:rsidRDefault="00A772C7"/>
  </w:footnote>
  <w:footnote w:type="continuationSeparator" w:id="0">
    <w:p w:rsidR="00A772C7" w:rsidRDefault="00A772C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2EF9"/>
    <w:multiLevelType w:val="multilevel"/>
    <w:tmpl w:val="6C068E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E48B3"/>
    <w:multiLevelType w:val="multilevel"/>
    <w:tmpl w:val="A1A27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D825E4"/>
    <w:multiLevelType w:val="multilevel"/>
    <w:tmpl w:val="D0E8E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A523F2"/>
    <w:multiLevelType w:val="multilevel"/>
    <w:tmpl w:val="83F03034"/>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5E4B4B"/>
    <w:multiLevelType w:val="multilevel"/>
    <w:tmpl w:val="6D98BBE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1C5B89"/>
    <w:multiLevelType w:val="multilevel"/>
    <w:tmpl w:val="D702F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45277E"/>
    <w:multiLevelType w:val="multilevel"/>
    <w:tmpl w:val="A698A1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D35967"/>
    <w:multiLevelType w:val="multilevel"/>
    <w:tmpl w:val="0786F1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4F3268"/>
    <w:multiLevelType w:val="multilevel"/>
    <w:tmpl w:val="097A037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1D68B2"/>
    <w:multiLevelType w:val="multilevel"/>
    <w:tmpl w:val="8ACADB7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C923A3"/>
    <w:multiLevelType w:val="multilevel"/>
    <w:tmpl w:val="AF4C8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B14DAC"/>
    <w:multiLevelType w:val="multilevel"/>
    <w:tmpl w:val="F342B51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341D1F"/>
    <w:multiLevelType w:val="multilevel"/>
    <w:tmpl w:val="B2BC6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B571E3"/>
    <w:multiLevelType w:val="multilevel"/>
    <w:tmpl w:val="A134E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9C4C2E"/>
    <w:multiLevelType w:val="multilevel"/>
    <w:tmpl w:val="942263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613447"/>
    <w:multiLevelType w:val="multilevel"/>
    <w:tmpl w:val="86C25D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C372B0"/>
    <w:multiLevelType w:val="multilevel"/>
    <w:tmpl w:val="29F86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8"/>
  </w:num>
  <w:num w:numId="3">
    <w:abstractNumId w:val="9"/>
  </w:num>
  <w:num w:numId="4">
    <w:abstractNumId w:val="4"/>
  </w:num>
  <w:num w:numId="5">
    <w:abstractNumId w:val="11"/>
  </w:num>
  <w:num w:numId="6">
    <w:abstractNumId w:val="6"/>
  </w:num>
  <w:num w:numId="7">
    <w:abstractNumId w:val="3"/>
  </w:num>
  <w:num w:numId="8">
    <w:abstractNumId w:val="14"/>
  </w:num>
  <w:num w:numId="9">
    <w:abstractNumId w:val="12"/>
  </w:num>
  <w:num w:numId="10">
    <w:abstractNumId w:val="10"/>
  </w:num>
  <w:num w:numId="11">
    <w:abstractNumId w:val="1"/>
  </w:num>
  <w:num w:numId="12">
    <w:abstractNumId w:val="2"/>
  </w:num>
  <w:num w:numId="13">
    <w:abstractNumId w:val="13"/>
  </w:num>
  <w:num w:numId="14">
    <w:abstractNumId w:val="7"/>
  </w:num>
  <w:num w:numId="15">
    <w:abstractNumId w:val="0"/>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911F75"/>
    <w:rsid w:val="00031A28"/>
    <w:rsid w:val="00156D74"/>
    <w:rsid w:val="002C1411"/>
    <w:rsid w:val="003D5ABE"/>
    <w:rsid w:val="00911F75"/>
    <w:rsid w:val="009330EA"/>
    <w:rsid w:val="00A457E3"/>
    <w:rsid w:val="00A772C7"/>
    <w:rsid w:val="00AB21F6"/>
    <w:rsid w:val="00B62339"/>
    <w:rsid w:val="00BD09E4"/>
    <w:rsid w:val="00C613BB"/>
    <w:rsid w:val="00FC6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6"/>
      <w:szCs w:val="16"/>
      <w:u w:val="none"/>
    </w:rPr>
  </w:style>
  <w:style w:type="character" w:customStyle="1" w:styleId="21">
    <w:name w:val="Основной текст (2)_"/>
    <w:basedOn w:val="a0"/>
    <w:link w:val="22"/>
    <w:rPr>
      <w:rFonts w:ascii="Times New Roman" w:eastAsia="Times New Roman" w:hAnsi="Times New Roman" w:cs="Times New Roman"/>
      <w:b/>
      <w:bCs/>
      <w:i w:val="0"/>
      <w:iCs w:val="0"/>
      <w:smallCaps w:val="0"/>
      <w:strike w:val="0"/>
      <w:sz w:val="20"/>
      <w:szCs w:val="20"/>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pPr>
    <w:rPr>
      <w:rFonts w:ascii="Times New Roman" w:eastAsia="Times New Roman" w:hAnsi="Times New Roman" w:cs="Times New Roman"/>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pPr>
      <w:shd w:val="clear" w:color="auto" w:fill="FFFFFF"/>
      <w:spacing w:after="260"/>
      <w:outlineLvl w:val="0"/>
    </w:pPr>
    <w:rPr>
      <w:rFonts w:ascii="Times New Roman" w:eastAsia="Times New Roman" w:hAnsi="Times New Roman" w:cs="Times New Roman"/>
      <w:b/>
      <w:bCs/>
    </w:rPr>
  </w:style>
  <w:style w:type="paragraph" w:customStyle="1" w:styleId="30">
    <w:name w:val="Основной текст (3)"/>
    <w:basedOn w:val="a"/>
    <w:link w:val="3"/>
    <w:pPr>
      <w:shd w:val="clear" w:color="auto" w:fill="FFFFFF"/>
      <w:spacing w:after="680"/>
      <w:ind w:left="6820" w:firstLine="570"/>
    </w:pPr>
    <w:rPr>
      <w:rFonts w:ascii="Times New Roman" w:eastAsia="Times New Roman" w:hAnsi="Times New Roman" w:cs="Times New Roman"/>
      <w:sz w:val="16"/>
      <w:szCs w:val="16"/>
    </w:rPr>
  </w:style>
  <w:style w:type="paragraph" w:customStyle="1" w:styleId="22">
    <w:name w:val="Основной текст (2)"/>
    <w:basedOn w:val="a"/>
    <w:link w:val="21"/>
    <w:pPr>
      <w:shd w:val="clear" w:color="auto" w:fill="FFFFFF"/>
      <w:spacing w:after="260"/>
      <w:jc w:val="center"/>
    </w:pPr>
    <w:rPr>
      <w:rFonts w:ascii="Times New Roman" w:eastAsia="Times New Roman" w:hAnsi="Times New Roman" w:cs="Times New Roman"/>
      <w:b/>
      <w:bCs/>
      <w:sz w:val="20"/>
      <w:szCs w:val="20"/>
    </w:rPr>
  </w:style>
  <w:style w:type="paragraph" w:customStyle="1" w:styleId="a5">
    <w:name w:val="Подпись к таблице"/>
    <w:basedOn w:val="a"/>
    <w:link w:val="a4"/>
    <w:pPr>
      <w:shd w:val="clear" w:color="auto" w:fill="FFFFFF"/>
    </w:pPr>
    <w:rPr>
      <w:rFonts w:ascii="Times New Roman" w:eastAsia="Times New Roman" w:hAnsi="Times New Roman" w:cs="Times New Roman"/>
    </w:rPr>
  </w:style>
  <w:style w:type="paragraph" w:customStyle="1" w:styleId="a7">
    <w:name w:val="Другое"/>
    <w:basedOn w:val="a"/>
    <w:link w:val="a6"/>
    <w:pPr>
      <w:shd w:val="clear" w:color="auto" w:fill="FFFFFF"/>
    </w:pPr>
    <w:rPr>
      <w:rFonts w:ascii="Times New Roman" w:eastAsia="Times New Roman" w:hAnsi="Times New Roman" w:cs="Times New Roman"/>
    </w:rPr>
  </w:style>
  <w:style w:type="character" w:styleId="a8">
    <w:name w:val="Hyperlink"/>
    <w:basedOn w:val="a0"/>
    <w:uiPriority w:val="99"/>
    <w:unhideWhenUsed/>
    <w:rsid w:val="00C613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6"/>
      <w:szCs w:val="16"/>
      <w:u w:val="none"/>
    </w:rPr>
  </w:style>
  <w:style w:type="character" w:customStyle="1" w:styleId="21">
    <w:name w:val="Основной текст (2)_"/>
    <w:basedOn w:val="a0"/>
    <w:link w:val="22"/>
    <w:rPr>
      <w:rFonts w:ascii="Times New Roman" w:eastAsia="Times New Roman" w:hAnsi="Times New Roman" w:cs="Times New Roman"/>
      <w:b/>
      <w:bCs/>
      <w:i w:val="0"/>
      <w:iCs w:val="0"/>
      <w:smallCaps w:val="0"/>
      <w:strike w:val="0"/>
      <w:sz w:val="20"/>
      <w:szCs w:val="20"/>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pPr>
    <w:rPr>
      <w:rFonts w:ascii="Times New Roman" w:eastAsia="Times New Roman" w:hAnsi="Times New Roman" w:cs="Times New Roman"/>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pPr>
      <w:shd w:val="clear" w:color="auto" w:fill="FFFFFF"/>
      <w:spacing w:after="260"/>
      <w:outlineLvl w:val="0"/>
    </w:pPr>
    <w:rPr>
      <w:rFonts w:ascii="Times New Roman" w:eastAsia="Times New Roman" w:hAnsi="Times New Roman" w:cs="Times New Roman"/>
      <w:b/>
      <w:bCs/>
    </w:rPr>
  </w:style>
  <w:style w:type="paragraph" w:customStyle="1" w:styleId="30">
    <w:name w:val="Основной текст (3)"/>
    <w:basedOn w:val="a"/>
    <w:link w:val="3"/>
    <w:pPr>
      <w:shd w:val="clear" w:color="auto" w:fill="FFFFFF"/>
      <w:spacing w:after="680"/>
      <w:ind w:left="6820" w:firstLine="570"/>
    </w:pPr>
    <w:rPr>
      <w:rFonts w:ascii="Times New Roman" w:eastAsia="Times New Roman" w:hAnsi="Times New Roman" w:cs="Times New Roman"/>
      <w:sz w:val="16"/>
      <w:szCs w:val="16"/>
    </w:rPr>
  </w:style>
  <w:style w:type="paragraph" w:customStyle="1" w:styleId="22">
    <w:name w:val="Основной текст (2)"/>
    <w:basedOn w:val="a"/>
    <w:link w:val="21"/>
    <w:pPr>
      <w:shd w:val="clear" w:color="auto" w:fill="FFFFFF"/>
      <w:spacing w:after="260"/>
      <w:jc w:val="center"/>
    </w:pPr>
    <w:rPr>
      <w:rFonts w:ascii="Times New Roman" w:eastAsia="Times New Roman" w:hAnsi="Times New Roman" w:cs="Times New Roman"/>
      <w:b/>
      <w:bCs/>
      <w:sz w:val="20"/>
      <w:szCs w:val="20"/>
    </w:rPr>
  </w:style>
  <w:style w:type="paragraph" w:customStyle="1" w:styleId="a5">
    <w:name w:val="Подпись к таблице"/>
    <w:basedOn w:val="a"/>
    <w:link w:val="a4"/>
    <w:pPr>
      <w:shd w:val="clear" w:color="auto" w:fill="FFFFFF"/>
    </w:pPr>
    <w:rPr>
      <w:rFonts w:ascii="Times New Roman" w:eastAsia="Times New Roman" w:hAnsi="Times New Roman" w:cs="Times New Roman"/>
    </w:rPr>
  </w:style>
  <w:style w:type="paragraph" w:customStyle="1" w:styleId="a7">
    <w:name w:val="Другое"/>
    <w:basedOn w:val="a"/>
    <w:link w:val="a6"/>
    <w:pPr>
      <w:shd w:val="clear" w:color="auto" w:fill="FFFFFF"/>
    </w:pPr>
    <w:rPr>
      <w:rFonts w:ascii="Times New Roman" w:eastAsia="Times New Roman" w:hAnsi="Times New Roman" w:cs="Times New Roman"/>
    </w:rPr>
  </w:style>
  <w:style w:type="character" w:styleId="a8">
    <w:name w:val="Hyperlink"/>
    <w:basedOn w:val="a0"/>
    <w:uiPriority w:val="99"/>
    <w:unhideWhenUsed/>
    <w:rsid w:val="00C613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420362537" TargetMode="External"/><Relationship Id="rId18" Type="http://schemas.openxmlformats.org/officeDocument/2006/relationships/hyperlink" Target="https://68.cdmarf.ru/pp/" TargetMode="External"/><Relationship Id="rId26" Type="http://schemas.openxmlformats.org/officeDocument/2006/relationships/hyperlink" Target="http://zdrav.tmbreg.ru/assets/files/NPA/2017/%D0%BF%D0%B3%D0%B3-2017-2019-%D0%B3%D0%BE%D0%B4%D1%8B.pdf" TargetMode="External"/><Relationship Id="rId3" Type="http://schemas.openxmlformats.org/officeDocument/2006/relationships/styles" Target="styles.xml"/><Relationship Id="rId21" Type="http://schemas.openxmlformats.org/officeDocument/2006/relationships/hyperlink" Target="http://staroyurevskayacrb.ed-i.ru/" TargetMode="External"/><Relationship Id="rId7" Type="http://schemas.openxmlformats.org/officeDocument/2006/relationships/footnotes" Target="footnotes.xml"/><Relationship Id="rId12" Type="http://schemas.openxmlformats.org/officeDocument/2006/relationships/hyperlink" Target="http://docs.cntd.ru/document/420362537" TargetMode="External"/><Relationship Id="rId17" Type="http://schemas.openxmlformats.org/officeDocument/2006/relationships/hyperlink" Target="%20http://staroyurecrb.ed-" TargetMode="External"/><Relationship Id="rId25" Type="http://schemas.openxmlformats.org/officeDocument/2006/relationships/hyperlink" Target="http://zdrav.tmbreg.ru/assets/files/NPA/2017/%D0%BF%D0%B3%D0%B3-2017-2019-%D0%B3%D0%BE%D0%B4%D1%8B.pdf" TargetMode="External"/><Relationship Id="rId2" Type="http://schemas.openxmlformats.org/officeDocument/2006/relationships/numbering" Target="numbering.xml"/><Relationship Id="rId16" Type="http://schemas.openxmlformats.org/officeDocument/2006/relationships/hyperlink" Target="http://zdrav.tmbreg.ru/assets/files/NPA/2017/%D0%BF%D0%B3%D0%B3-2017-2019-%D0%B3%D0%BE%D0%B4%D1%8B.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420362537" TargetMode="External"/><Relationship Id="rId24" Type="http://schemas.openxmlformats.org/officeDocument/2006/relationships/hyperlink" Target="http://zdrav.tmbreg.ru/assets/files/NPA/2017/%D0%BF%D0%B3%D0%B3-2017-2019-%D0%B3%D0%BE%D0%B4%D1%8B.pdf" TargetMode="External"/><Relationship Id="rId5" Type="http://schemas.openxmlformats.org/officeDocument/2006/relationships/settings" Target="settings.xml"/><Relationship Id="rId15" Type="http://schemas.openxmlformats.org/officeDocument/2006/relationships/hyperlink" Target="http://zdrav.tmbreg.ru/assets/files/NPA/2017/%D0%BF%D0%B3%D0%B3-2017-2019-%D0%B3%D0%BE%D0%B4%D1%8B.pdf" TargetMode="External"/><Relationship Id="rId23" Type="http://schemas.openxmlformats.org/officeDocument/2006/relationships/hyperlink" Target="http://zdrav.tmbreg.ru/assets/files/NPA/2017/%D0%BF%D0%B3%D0%B3-2017-2019-%D0%B3%D0%BE%D0%B4%D1%8B.pdf" TargetMode="External"/><Relationship Id="rId28" Type="http://schemas.openxmlformats.org/officeDocument/2006/relationships/theme" Target="theme/theme1.xml"/><Relationship Id="rId10" Type="http://schemas.openxmlformats.org/officeDocument/2006/relationships/hyperlink" Target="http://docs.cntd.ru/document/420362537"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andia.ru/text/category/vvod_v_dejstvie/" TargetMode="External"/><Relationship Id="rId14" Type="http://schemas.openxmlformats.org/officeDocument/2006/relationships/hyperlink" Target="http://zdrav.tmbreg.ru/assets/files/NPA/2017/%D0%BF%D0%B3%D0%B3-2017-2019-%D0%B3%D0%BE%D0%B4%D1%8B.pdf" TargetMode="External"/><Relationship Id="rId22" Type="http://schemas.openxmlformats.org/officeDocument/2006/relationships/hyperlink" Target="http://staroyurevskayacrb.ed-i.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D6CD3-B787-4123-A249-7FF5F332E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7340</Words>
  <Characters>41840</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ТАМБОВСКОЕ   ОБЛАСТНОЕ ГОСУДАРСТВЕННОЕ  БЮДЖЕТНОЕ  УЧРЕЖДЕНИЕ ЗДРАВООХРАНЕНИЯ</vt:lpstr>
    </vt:vector>
  </TitlesOfParts>
  <Company/>
  <LinksUpToDate>false</LinksUpToDate>
  <CharactersWithSpaces>49082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ТАМБОВСКОЕ   ОБЛАСТНОЕ ГОСУДАРСТВЕННОЕ  БЮДЖЕТНОЕ  УЧРЕЖДЕНИЕ ЗДРАВООХРАНЕНИЯ</dc:title>
  <dc:creator>Bagor Goggi</dc:creator>
  <cp:lastModifiedBy>Керимат Алихановна</cp:lastModifiedBy>
  <cp:revision>2</cp:revision>
  <dcterms:created xsi:type="dcterms:W3CDTF">2021-06-23T05:57:00Z</dcterms:created>
  <dcterms:modified xsi:type="dcterms:W3CDTF">2021-06-23T05:57:00Z</dcterms:modified>
</cp:coreProperties>
</file>